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6A8B" w:rsidRPr="004E11D0" w:rsidRDefault="00816A8B" w:rsidP="00816A8B">
      <w:pPr>
        <w:pBdr>
          <w:top w:val="single" w:sz="4" w:space="10" w:color="5B9BD5"/>
          <w:left w:val="nil"/>
          <w:bottom w:val="single" w:sz="4" w:space="10" w:color="5B9BD5"/>
          <w:right w:val="nil"/>
          <w:between w:val="nil"/>
        </w:pBdr>
        <w:spacing w:before="360" w:after="360"/>
        <w:ind w:left="0" w:right="864" w:hanging="2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4E11D0">
        <w:rPr>
          <w:rFonts w:asciiTheme="minorHAnsi" w:hAnsiTheme="minorHAnsi" w:cstheme="minorHAnsi"/>
          <w:b/>
          <w:i/>
          <w:sz w:val="24"/>
          <w:szCs w:val="24"/>
        </w:rPr>
        <w:t>Termes de Référence</w:t>
      </w:r>
    </w:p>
    <w:p w:rsidR="00816A8B" w:rsidRPr="00B1535D" w:rsidRDefault="0042676F" w:rsidP="00B1535D">
      <w:pPr>
        <w:pBdr>
          <w:top w:val="single" w:sz="4" w:space="10" w:color="auto"/>
          <w:left w:val="single" w:sz="4" w:space="1" w:color="auto"/>
          <w:bottom w:val="single" w:sz="4" w:space="10" w:color="auto"/>
          <w:right w:val="single" w:sz="4" w:space="21" w:color="auto"/>
          <w:between w:val="nil"/>
        </w:pBdr>
        <w:spacing w:before="360" w:after="360"/>
        <w:ind w:left="1" w:right="864" w:hanging="3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B1535D">
        <w:rPr>
          <w:rFonts w:asciiTheme="minorHAnsi" w:hAnsiTheme="minorHAnsi" w:cstheme="minorHAnsi"/>
          <w:b/>
          <w:iCs/>
          <w:sz w:val="28"/>
          <w:szCs w:val="28"/>
        </w:rPr>
        <w:t xml:space="preserve">RECRUTEMENT D’UNE </w:t>
      </w:r>
      <w:r w:rsidR="00B77103">
        <w:rPr>
          <w:rFonts w:asciiTheme="minorHAnsi" w:hAnsiTheme="minorHAnsi" w:cstheme="minorHAnsi"/>
          <w:b/>
          <w:iCs/>
          <w:sz w:val="28"/>
          <w:szCs w:val="28"/>
        </w:rPr>
        <w:t>AGENCE</w:t>
      </w:r>
      <w:r w:rsidR="00711FC7">
        <w:rPr>
          <w:rFonts w:asciiTheme="minorHAnsi" w:hAnsiTheme="minorHAnsi" w:cstheme="minorHAnsi"/>
          <w:b/>
          <w:iCs/>
          <w:sz w:val="28"/>
          <w:szCs w:val="28"/>
        </w:rPr>
        <w:t xml:space="preserve"> MULTIM</w:t>
      </w:r>
      <w:r w:rsidR="005031E0" w:rsidRPr="005031E0">
        <w:rPr>
          <w:rFonts w:asciiTheme="minorHAnsi" w:hAnsiTheme="minorHAnsi" w:cstheme="minorHAnsi"/>
          <w:b/>
          <w:iCs/>
          <w:sz w:val="28"/>
          <w:szCs w:val="28"/>
        </w:rPr>
        <w:t>É</w:t>
      </w:r>
      <w:r w:rsidR="00711FC7">
        <w:rPr>
          <w:rFonts w:asciiTheme="minorHAnsi" w:hAnsiTheme="minorHAnsi" w:cstheme="minorHAnsi"/>
          <w:b/>
          <w:iCs/>
          <w:sz w:val="28"/>
          <w:szCs w:val="28"/>
        </w:rPr>
        <w:t xml:space="preserve">DIA </w:t>
      </w:r>
      <w:r w:rsidRPr="00B1535D">
        <w:rPr>
          <w:rFonts w:asciiTheme="minorHAnsi" w:hAnsiTheme="minorHAnsi" w:cstheme="minorHAnsi"/>
          <w:b/>
          <w:iCs/>
          <w:sz w:val="28"/>
          <w:szCs w:val="28"/>
        </w:rPr>
        <w:t>POUR LA PRODUCTION D’OUTILS DE VISIBILIT</w:t>
      </w:r>
      <w:r w:rsidR="005031E0" w:rsidRPr="005031E0">
        <w:rPr>
          <w:rFonts w:asciiTheme="minorHAnsi" w:hAnsiTheme="minorHAnsi" w:cstheme="minorHAnsi"/>
          <w:b/>
          <w:iCs/>
          <w:sz w:val="28"/>
          <w:szCs w:val="28"/>
        </w:rPr>
        <w:t>É</w:t>
      </w:r>
      <w:r w:rsidRPr="00B1535D">
        <w:rPr>
          <w:rFonts w:asciiTheme="minorHAnsi" w:hAnsiTheme="minorHAnsi" w:cstheme="minorHAnsi"/>
          <w:b/>
          <w:iCs/>
          <w:sz w:val="28"/>
          <w:szCs w:val="28"/>
        </w:rPr>
        <w:t xml:space="preserve"> DANS LE CADRE DU PROGRAMME « TRANSFORMATION-IMPACT » DU TRAVAIL DE L'OMS AU MALI</w:t>
      </w:r>
    </w:p>
    <w:p w:rsidR="00816A8B" w:rsidRPr="004E11D0" w:rsidRDefault="00816A8B" w:rsidP="00816A8B">
      <w:pPr>
        <w:spacing w:after="0" w:line="240" w:lineRule="auto"/>
        <w:ind w:left="0" w:hanging="2"/>
        <w:rPr>
          <w:rFonts w:asciiTheme="minorHAnsi" w:eastAsia="Times New Roman" w:hAnsiTheme="minorHAnsi" w:cstheme="minorHAnsi"/>
          <w:sz w:val="24"/>
          <w:szCs w:val="24"/>
        </w:rPr>
      </w:pPr>
    </w:p>
    <w:p w:rsidR="00816A8B" w:rsidRPr="004E11D0" w:rsidRDefault="00816A8B" w:rsidP="004F1606">
      <w:pPr>
        <w:pStyle w:val="Paragraphedeliste"/>
        <w:spacing w:after="0" w:line="240" w:lineRule="auto"/>
        <w:ind w:leftChars="0" w:left="284" w:firstLineChars="0" w:firstLine="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4E11D0">
        <w:rPr>
          <w:rFonts w:asciiTheme="minorHAnsi" w:hAnsiTheme="minorHAnsi" w:cstheme="minorHAnsi"/>
          <w:b/>
          <w:sz w:val="24"/>
          <w:szCs w:val="24"/>
        </w:rPr>
        <w:t>CONTEXTE ET JUSTIFICATION</w:t>
      </w:r>
    </w:p>
    <w:p w:rsidR="00816A8B" w:rsidRPr="004E11D0" w:rsidRDefault="00816A8B" w:rsidP="00816A8B">
      <w:pPr>
        <w:pStyle w:val="Paragraphedeliste"/>
        <w:spacing w:after="0" w:line="240" w:lineRule="auto"/>
        <w:ind w:leftChars="0" w:left="718" w:firstLineChars="0" w:firstLine="0"/>
        <w:rPr>
          <w:rFonts w:asciiTheme="minorHAnsi" w:eastAsia="Times New Roman" w:hAnsiTheme="minorHAnsi" w:cstheme="minorHAnsi"/>
          <w:sz w:val="24"/>
          <w:szCs w:val="24"/>
        </w:rPr>
      </w:pPr>
    </w:p>
    <w:p w:rsidR="00435B34" w:rsidRPr="00435B34" w:rsidRDefault="00435B34" w:rsidP="00435B34">
      <w:pPr>
        <w:ind w:left="0" w:hanging="2"/>
        <w:jc w:val="both"/>
        <w:rPr>
          <w:rFonts w:asciiTheme="minorHAnsi" w:hAnsiTheme="minorHAnsi" w:cstheme="minorHAnsi"/>
          <w:sz w:val="24"/>
          <w:szCs w:val="24"/>
        </w:rPr>
      </w:pPr>
      <w:r w:rsidRPr="00435B34">
        <w:rPr>
          <w:rFonts w:asciiTheme="minorHAnsi" w:hAnsiTheme="minorHAnsi" w:cstheme="minorHAnsi"/>
          <w:sz w:val="24"/>
          <w:szCs w:val="24"/>
        </w:rPr>
        <w:t xml:space="preserve">Le bureau de pays de l’Organisation mondiale de la </w:t>
      </w:r>
      <w:r w:rsidR="000A4134">
        <w:rPr>
          <w:rFonts w:asciiTheme="minorHAnsi" w:hAnsiTheme="minorHAnsi" w:cstheme="minorHAnsi"/>
          <w:sz w:val="24"/>
          <w:szCs w:val="24"/>
        </w:rPr>
        <w:t>S</w:t>
      </w:r>
      <w:r w:rsidRPr="00435B34">
        <w:rPr>
          <w:rFonts w:asciiTheme="minorHAnsi" w:hAnsiTheme="minorHAnsi" w:cstheme="minorHAnsi"/>
          <w:sz w:val="24"/>
          <w:szCs w:val="24"/>
        </w:rPr>
        <w:t xml:space="preserve">anté (OMS) au </w:t>
      </w:r>
      <w:r>
        <w:rPr>
          <w:rFonts w:asciiTheme="minorHAnsi" w:hAnsiTheme="minorHAnsi" w:cstheme="minorHAnsi"/>
          <w:sz w:val="24"/>
          <w:szCs w:val="24"/>
        </w:rPr>
        <w:t>Mali</w:t>
      </w:r>
      <w:r w:rsidRPr="00435B34">
        <w:rPr>
          <w:rFonts w:asciiTheme="minorHAnsi" w:hAnsiTheme="minorHAnsi" w:cstheme="minorHAnsi"/>
          <w:sz w:val="24"/>
          <w:szCs w:val="24"/>
        </w:rPr>
        <w:t xml:space="preserve">, en collaboration avec le Bureau régional de l’OMS pour l’Afrique, </w:t>
      </w:r>
      <w:r>
        <w:rPr>
          <w:rFonts w:asciiTheme="minorHAnsi" w:hAnsiTheme="minorHAnsi" w:cstheme="minorHAnsi"/>
          <w:sz w:val="24"/>
          <w:szCs w:val="24"/>
        </w:rPr>
        <w:t>envisag</w:t>
      </w:r>
      <w:r w:rsidR="000A4134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0A4134">
        <w:rPr>
          <w:rFonts w:asciiTheme="minorHAnsi" w:hAnsiTheme="minorHAnsi" w:cstheme="minorHAnsi"/>
          <w:sz w:val="24"/>
          <w:szCs w:val="24"/>
        </w:rPr>
        <w:t>produire des contenus</w:t>
      </w:r>
      <w:r w:rsidRPr="00435B34">
        <w:rPr>
          <w:rFonts w:asciiTheme="minorHAnsi" w:hAnsiTheme="minorHAnsi" w:cstheme="minorHAnsi"/>
          <w:sz w:val="24"/>
          <w:szCs w:val="24"/>
        </w:rPr>
        <w:t xml:space="preserve"> multimédias sur l’impact de la </w:t>
      </w:r>
      <w:r w:rsidR="000A4134" w:rsidRPr="00435B34">
        <w:rPr>
          <w:rFonts w:asciiTheme="minorHAnsi" w:hAnsiTheme="minorHAnsi" w:cstheme="minorHAnsi"/>
          <w:sz w:val="24"/>
          <w:szCs w:val="24"/>
        </w:rPr>
        <w:t>r</w:t>
      </w:r>
      <w:r w:rsidR="000A4134">
        <w:rPr>
          <w:rFonts w:asciiTheme="minorHAnsi" w:hAnsiTheme="minorHAnsi" w:cstheme="minorHAnsi"/>
          <w:sz w:val="24"/>
          <w:szCs w:val="24"/>
        </w:rPr>
        <w:t>ipost</w:t>
      </w:r>
      <w:r w:rsidR="000A4134" w:rsidRPr="00435B34">
        <w:rPr>
          <w:rFonts w:asciiTheme="minorHAnsi" w:hAnsiTheme="minorHAnsi" w:cstheme="minorHAnsi"/>
          <w:sz w:val="24"/>
          <w:szCs w:val="24"/>
        </w:rPr>
        <w:t xml:space="preserve">e </w:t>
      </w:r>
      <w:r w:rsidRPr="00435B34">
        <w:rPr>
          <w:rFonts w:asciiTheme="minorHAnsi" w:hAnsiTheme="minorHAnsi" w:cstheme="minorHAnsi"/>
          <w:sz w:val="24"/>
          <w:szCs w:val="24"/>
        </w:rPr>
        <w:t>sanitaire</w:t>
      </w:r>
      <w:r w:rsidR="000A4134" w:rsidRPr="000A4134">
        <w:rPr>
          <w:rFonts w:asciiTheme="minorHAnsi" w:hAnsiTheme="minorHAnsi" w:cstheme="minorHAnsi"/>
          <w:sz w:val="24"/>
          <w:szCs w:val="24"/>
        </w:rPr>
        <w:t xml:space="preserve"> </w:t>
      </w:r>
      <w:r w:rsidR="000A4134">
        <w:rPr>
          <w:rFonts w:asciiTheme="minorHAnsi" w:hAnsiTheme="minorHAnsi" w:cstheme="minorHAnsi"/>
          <w:sz w:val="24"/>
          <w:szCs w:val="24"/>
        </w:rPr>
        <w:t>à la crise humanitaire</w:t>
      </w:r>
      <w:r w:rsidRPr="00435B34">
        <w:rPr>
          <w:rFonts w:asciiTheme="minorHAnsi" w:hAnsiTheme="minorHAnsi" w:cstheme="minorHAnsi"/>
          <w:sz w:val="24"/>
          <w:szCs w:val="24"/>
        </w:rPr>
        <w:t xml:space="preserve"> et de la contribution de l’OMS au </w:t>
      </w:r>
      <w:r>
        <w:rPr>
          <w:rFonts w:asciiTheme="minorHAnsi" w:hAnsiTheme="minorHAnsi" w:cstheme="minorHAnsi"/>
          <w:sz w:val="24"/>
          <w:szCs w:val="24"/>
        </w:rPr>
        <w:t>Mali</w:t>
      </w:r>
      <w:r w:rsidRPr="00435B34">
        <w:rPr>
          <w:rFonts w:asciiTheme="minorHAnsi" w:hAnsiTheme="minorHAnsi" w:cstheme="minorHAnsi"/>
          <w:sz w:val="24"/>
          <w:szCs w:val="24"/>
        </w:rPr>
        <w:t>.</w:t>
      </w:r>
    </w:p>
    <w:p w:rsidR="00435B34" w:rsidRPr="00435B34" w:rsidRDefault="00435B34" w:rsidP="00435B34">
      <w:pPr>
        <w:ind w:left="0" w:hanging="2"/>
        <w:jc w:val="both"/>
        <w:rPr>
          <w:rFonts w:asciiTheme="minorHAnsi" w:hAnsiTheme="minorHAnsi" w:cstheme="minorHAnsi"/>
          <w:sz w:val="24"/>
          <w:szCs w:val="24"/>
        </w:rPr>
      </w:pPr>
      <w:r w:rsidRPr="00435B34">
        <w:rPr>
          <w:rFonts w:asciiTheme="minorHAnsi" w:hAnsiTheme="minorHAnsi" w:cstheme="minorHAnsi"/>
          <w:sz w:val="24"/>
          <w:szCs w:val="24"/>
        </w:rPr>
        <w:t xml:space="preserve">L’histoire d’impact présentera les progrès du pays dans </w:t>
      </w:r>
      <w:r>
        <w:rPr>
          <w:rFonts w:asciiTheme="minorHAnsi" w:hAnsiTheme="minorHAnsi" w:cstheme="minorHAnsi"/>
          <w:sz w:val="24"/>
          <w:szCs w:val="24"/>
        </w:rPr>
        <w:t xml:space="preserve">trois domaines spécifiques notamment </w:t>
      </w:r>
      <w:r w:rsidR="00F32C4F">
        <w:rPr>
          <w:rFonts w:asciiTheme="minorHAnsi" w:hAnsiTheme="minorHAnsi" w:cstheme="minorHAnsi"/>
          <w:sz w:val="24"/>
          <w:szCs w:val="24"/>
        </w:rPr>
        <w:t>la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A4134">
        <w:rPr>
          <w:rFonts w:asciiTheme="minorHAnsi" w:hAnsiTheme="minorHAnsi" w:cstheme="minorHAnsi"/>
          <w:sz w:val="24"/>
          <w:szCs w:val="24"/>
        </w:rPr>
        <w:t xml:space="preserve">riposte </w:t>
      </w:r>
      <w:r>
        <w:rPr>
          <w:rFonts w:asciiTheme="minorHAnsi" w:hAnsiTheme="minorHAnsi" w:cstheme="minorHAnsi"/>
          <w:sz w:val="24"/>
          <w:szCs w:val="24"/>
        </w:rPr>
        <w:t>à la crise humanitaire</w:t>
      </w:r>
      <w:r w:rsidRPr="00435B34">
        <w:rPr>
          <w:rFonts w:asciiTheme="minorHAnsi" w:hAnsiTheme="minorHAnsi" w:cstheme="minorHAnsi"/>
          <w:sz w:val="24"/>
          <w:szCs w:val="24"/>
        </w:rPr>
        <w:t xml:space="preserve"> </w:t>
      </w:r>
      <w:r w:rsidR="00E21210">
        <w:rPr>
          <w:rFonts w:asciiTheme="minorHAnsi" w:hAnsiTheme="minorHAnsi" w:cstheme="minorHAnsi"/>
          <w:sz w:val="24"/>
          <w:szCs w:val="24"/>
        </w:rPr>
        <w:t>à travers le</w:t>
      </w:r>
      <w:r w:rsidR="000A4134">
        <w:rPr>
          <w:rFonts w:asciiTheme="minorHAnsi" w:hAnsiTheme="minorHAnsi" w:cstheme="minorHAnsi"/>
          <w:sz w:val="24"/>
          <w:szCs w:val="24"/>
        </w:rPr>
        <w:t xml:space="preserve"> déploiement de</w:t>
      </w:r>
      <w:r w:rsidR="00E21210">
        <w:rPr>
          <w:rFonts w:asciiTheme="minorHAnsi" w:hAnsiTheme="minorHAnsi" w:cstheme="minorHAnsi"/>
          <w:sz w:val="24"/>
          <w:szCs w:val="24"/>
        </w:rPr>
        <w:t>s cliniques mobiles pour offrir des soins de santé aux populations, l’appui à la prise en charge médicale et psychosociale des blessés des violences armées et l</w:t>
      </w:r>
      <w:r w:rsidR="00C32E61">
        <w:rPr>
          <w:rFonts w:asciiTheme="minorHAnsi" w:hAnsiTheme="minorHAnsi" w:cstheme="minorHAnsi"/>
          <w:sz w:val="24"/>
          <w:szCs w:val="24"/>
        </w:rPr>
        <w:t>a digitalisation des centres de santé au Mali</w:t>
      </w:r>
      <w:r w:rsidR="00E2121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16A8B" w:rsidRPr="004E11D0" w:rsidRDefault="00435B34" w:rsidP="00B42451">
      <w:pPr>
        <w:ind w:left="0" w:hanging="2"/>
        <w:jc w:val="both"/>
        <w:rPr>
          <w:rFonts w:asciiTheme="minorHAnsi" w:hAnsiTheme="minorHAnsi" w:cstheme="minorHAnsi"/>
          <w:sz w:val="24"/>
          <w:szCs w:val="24"/>
        </w:rPr>
      </w:pPr>
      <w:r w:rsidRPr="00435B34">
        <w:rPr>
          <w:rFonts w:asciiTheme="minorHAnsi" w:hAnsiTheme="minorHAnsi" w:cstheme="minorHAnsi"/>
          <w:sz w:val="24"/>
          <w:szCs w:val="24"/>
        </w:rPr>
        <w:t xml:space="preserve">À cette fin, </w:t>
      </w:r>
      <w:r w:rsidR="00ED4195">
        <w:rPr>
          <w:rFonts w:asciiTheme="minorHAnsi" w:hAnsiTheme="minorHAnsi" w:cstheme="minorHAnsi"/>
          <w:sz w:val="24"/>
          <w:szCs w:val="24"/>
        </w:rPr>
        <w:t xml:space="preserve">l’OMS Mali souhaite recruter </w:t>
      </w:r>
      <w:r w:rsidR="00F40645" w:rsidRPr="00F40645">
        <w:rPr>
          <w:rFonts w:asciiTheme="minorHAnsi" w:hAnsiTheme="minorHAnsi" w:cstheme="minorHAnsi"/>
          <w:sz w:val="24"/>
          <w:szCs w:val="24"/>
        </w:rPr>
        <w:t>un photographe, un vidéaste et un producteur</w:t>
      </w:r>
      <w:r w:rsidR="00B552D0">
        <w:rPr>
          <w:rFonts w:asciiTheme="minorHAnsi" w:hAnsiTheme="minorHAnsi" w:cstheme="minorHAnsi"/>
          <w:sz w:val="24"/>
          <w:szCs w:val="24"/>
        </w:rPr>
        <w:t xml:space="preserve"> professionnels</w:t>
      </w:r>
      <w:r w:rsidR="00B42451">
        <w:rPr>
          <w:rFonts w:asciiTheme="minorHAnsi" w:hAnsiTheme="minorHAnsi" w:cstheme="minorHAnsi"/>
          <w:sz w:val="24"/>
          <w:szCs w:val="24"/>
        </w:rPr>
        <w:t>. L</w:t>
      </w:r>
      <w:r w:rsidR="00816A8B" w:rsidRPr="004E11D0">
        <w:rPr>
          <w:rFonts w:asciiTheme="minorHAnsi" w:hAnsiTheme="minorHAnsi" w:cstheme="minorHAnsi"/>
          <w:sz w:val="24"/>
          <w:szCs w:val="24"/>
        </w:rPr>
        <w:t xml:space="preserve">es présents termes de référence donnent des orientations concernant cette mission. </w:t>
      </w:r>
    </w:p>
    <w:p w:rsidR="00C560B6" w:rsidRPr="004E11D0" w:rsidRDefault="00843BD8" w:rsidP="00843BD8">
      <w:pPr>
        <w:tabs>
          <w:tab w:val="left" w:pos="3675"/>
        </w:tabs>
        <w:ind w:left="0"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816A8B" w:rsidRPr="00F83664" w:rsidRDefault="00F83664">
      <w:pPr>
        <w:pStyle w:val="Paragraphedeliste"/>
        <w:numPr>
          <w:ilvl w:val="0"/>
          <w:numId w:val="9"/>
        </w:numPr>
        <w:ind w:leftChars="0" w:firstLineChars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83664">
        <w:rPr>
          <w:rFonts w:asciiTheme="minorHAnsi" w:hAnsiTheme="minorHAnsi" w:cstheme="minorHAnsi"/>
          <w:b/>
          <w:bCs/>
          <w:sz w:val="24"/>
          <w:szCs w:val="24"/>
        </w:rPr>
        <w:t>OBJECTIFS DE LA CONSULTATION</w:t>
      </w:r>
    </w:p>
    <w:p w:rsidR="000A4134" w:rsidRDefault="00816A8B" w:rsidP="00F23C1B">
      <w:pPr>
        <w:spacing w:line="240" w:lineRule="auto"/>
        <w:ind w:left="0" w:hanging="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31CAE">
        <w:rPr>
          <w:rFonts w:asciiTheme="minorHAnsi" w:hAnsiTheme="minorHAnsi" w:cstheme="minorHAnsi"/>
          <w:bCs/>
          <w:sz w:val="24"/>
          <w:szCs w:val="24"/>
        </w:rPr>
        <w:t xml:space="preserve">Objectif </w:t>
      </w:r>
      <w:r w:rsidR="000A4134">
        <w:rPr>
          <w:rFonts w:asciiTheme="minorHAnsi" w:hAnsiTheme="minorHAnsi" w:cstheme="minorHAnsi"/>
          <w:bCs/>
          <w:sz w:val="24"/>
          <w:szCs w:val="24"/>
        </w:rPr>
        <w:t>général</w:t>
      </w:r>
      <w:r w:rsidR="000A4134" w:rsidRPr="004E11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E11D0">
        <w:rPr>
          <w:rFonts w:asciiTheme="minorHAnsi" w:hAnsiTheme="minorHAnsi" w:cstheme="minorHAnsi"/>
          <w:b/>
          <w:sz w:val="24"/>
          <w:szCs w:val="24"/>
        </w:rPr>
        <w:t>:</w:t>
      </w:r>
      <w:r w:rsidR="00064A60" w:rsidRPr="004E11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80BAC">
        <w:rPr>
          <w:rFonts w:asciiTheme="minorHAnsi" w:hAnsiTheme="minorHAnsi" w:cstheme="minorHAnsi"/>
          <w:bCs/>
          <w:sz w:val="24"/>
          <w:szCs w:val="24"/>
        </w:rPr>
        <w:t xml:space="preserve">Illustrer l’impact </w:t>
      </w:r>
      <w:r w:rsidR="0096488A">
        <w:rPr>
          <w:rFonts w:asciiTheme="minorHAnsi" w:hAnsiTheme="minorHAnsi" w:cstheme="minorHAnsi"/>
          <w:bCs/>
          <w:sz w:val="24"/>
          <w:szCs w:val="24"/>
        </w:rPr>
        <w:t xml:space="preserve">positif </w:t>
      </w:r>
      <w:r w:rsidR="00880BAC">
        <w:rPr>
          <w:rFonts w:asciiTheme="minorHAnsi" w:hAnsiTheme="minorHAnsi" w:cstheme="minorHAnsi"/>
          <w:bCs/>
          <w:sz w:val="24"/>
          <w:szCs w:val="24"/>
        </w:rPr>
        <w:t>de l’action de l’OMS sur la vie de</w:t>
      </w:r>
      <w:r w:rsidR="00743419">
        <w:rPr>
          <w:rFonts w:asciiTheme="minorHAnsi" w:hAnsiTheme="minorHAnsi" w:cstheme="minorHAnsi"/>
          <w:bCs/>
          <w:sz w:val="24"/>
          <w:szCs w:val="24"/>
        </w:rPr>
        <w:t>s</w:t>
      </w:r>
      <w:r w:rsidR="00880BAC">
        <w:rPr>
          <w:rFonts w:asciiTheme="minorHAnsi" w:hAnsiTheme="minorHAnsi" w:cstheme="minorHAnsi"/>
          <w:bCs/>
          <w:sz w:val="24"/>
          <w:szCs w:val="24"/>
        </w:rPr>
        <w:t xml:space="preserve"> populations bénéficiaires</w:t>
      </w:r>
      <w:r w:rsidR="00F34D55">
        <w:rPr>
          <w:rFonts w:asciiTheme="minorHAnsi" w:hAnsiTheme="minorHAnsi" w:cstheme="minorHAnsi"/>
          <w:bCs/>
          <w:sz w:val="24"/>
          <w:szCs w:val="24"/>
        </w:rPr>
        <w:t xml:space="preserve"> de</w:t>
      </w:r>
      <w:r w:rsidR="004E2812">
        <w:rPr>
          <w:rFonts w:asciiTheme="minorHAnsi" w:hAnsiTheme="minorHAnsi" w:cstheme="minorHAnsi"/>
          <w:bCs/>
          <w:sz w:val="24"/>
          <w:szCs w:val="24"/>
        </w:rPr>
        <w:t xml:space="preserve"> ses </w:t>
      </w:r>
      <w:r w:rsidR="00F34D55">
        <w:rPr>
          <w:rFonts w:asciiTheme="minorHAnsi" w:hAnsiTheme="minorHAnsi" w:cstheme="minorHAnsi"/>
          <w:bCs/>
          <w:sz w:val="24"/>
          <w:szCs w:val="24"/>
        </w:rPr>
        <w:t>projets au Mali</w:t>
      </w:r>
      <w:r w:rsidR="0096488A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816A8B" w:rsidRPr="004E11D0" w:rsidRDefault="00816A8B" w:rsidP="00F23C1B">
      <w:pPr>
        <w:spacing w:line="240" w:lineRule="auto"/>
        <w:ind w:left="0" w:hanging="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E11D0">
        <w:rPr>
          <w:rFonts w:asciiTheme="minorHAnsi" w:hAnsiTheme="minorHAnsi" w:cstheme="minorHAnsi"/>
          <w:bCs/>
          <w:sz w:val="24"/>
          <w:szCs w:val="24"/>
        </w:rPr>
        <w:t xml:space="preserve">Plus spécifiquement, il s’agit de : </w:t>
      </w:r>
    </w:p>
    <w:p w:rsidR="0011210A" w:rsidRPr="00066080" w:rsidRDefault="00C652C5">
      <w:pPr>
        <w:pStyle w:val="Paragraphedeliste"/>
        <w:numPr>
          <w:ilvl w:val="0"/>
          <w:numId w:val="1"/>
        </w:numPr>
        <w:suppressAutoHyphens w:val="0"/>
        <w:spacing w:after="160"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inorHAnsi" w:eastAsia="Times New Roman" w:hAnsiTheme="minorHAnsi" w:cstheme="minorHAnsi"/>
          <w:bCs/>
          <w:lang w:eastAsia="ar-SA"/>
        </w:rPr>
      </w:pPr>
      <w:r w:rsidRPr="00066080">
        <w:rPr>
          <w:rFonts w:asciiTheme="minorHAnsi" w:eastAsia="Times New Roman" w:hAnsiTheme="minorHAnsi" w:cstheme="minorHAnsi"/>
          <w:bCs/>
          <w:lang w:eastAsia="ar-SA"/>
        </w:rPr>
        <w:t xml:space="preserve">Produire </w:t>
      </w:r>
      <w:r w:rsidR="001B54C8" w:rsidRPr="00066080">
        <w:rPr>
          <w:rFonts w:asciiTheme="minorHAnsi" w:eastAsia="Times New Roman" w:hAnsiTheme="minorHAnsi" w:cstheme="minorHAnsi"/>
          <w:bCs/>
          <w:lang w:eastAsia="ar-SA"/>
        </w:rPr>
        <w:t>3</w:t>
      </w:r>
      <w:r w:rsidRPr="00066080">
        <w:rPr>
          <w:rFonts w:asciiTheme="minorHAnsi" w:eastAsia="Times New Roman" w:hAnsiTheme="minorHAnsi" w:cstheme="minorHAnsi"/>
          <w:bCs/>
          <w:lang w:eastAsia="ar-SA"/>
        </w:rPr>
        <w:t xml:space="preserve"> vidéos de</w:t>
      </w:r>
      <w:r w:rsidR="00446F53" w:rsidRPr="00066080">
        <w:rPr>
          <w:rFonts w:asciiTheme="minorHAnsi" w:eastAsia="Times New Roman" w:hAnsiTheme="minorHAnsi" w:cstheme="minorHAnsi"/>
          <w:bCs/>
          <w:lang w:eastAsia="ar-SA"/>
        </w:rPr>
        <w:t xml:space="preserve"> haute qualité </w:t>
      </w:r>
      <w:r w:rsidR="001D7B26" w:rsidRPr="00066080">
        <w:rPr>
          <w:rFonts w:asciiTheme="minorHAnsi" w:eastAsia="Times New Roman" w:hAnsiTheme="minorHAnsi" w:cstheme="minorHAnsi"/>
          <w:bCs/>
          <w:lang w:eastAsia="ar-SA"/>
        </w:rPr>
        <w:t>mettant en exergue</w:t>
      </w:r>
      <w:r w:rsidR="00446F53" w:rsidRPr="00066080">
        <w:rPr>
          <w:rFonts w:asciiTheme="minorHAnsi" w:eastAsia="Times New Roman" w:hAnsiTheme="minorHAnsi" w:cstheme="minorHAnsi"/>
          <w:bCs/>
          <w:lang w:eastAsia="ar-SA"/>
        </w:rPr>
        <w:t xml:space="preserve"> </w:t>
      </w:r>
      <w:r w:rsidR="008935F3" w:rsidRPr="00066080">
        <w:rPr>
          <w:rFonts w:asciiTheme="minorHAnsi" w:eastAsia="Times New Roman" w:hAnsiTheme="minorHAnsi" w:cstheme="minorHAnsi"/>
          <w:bCs/>
          <w:lang w:eastAsia="ar-SA"/>
        </w:rPr>
        <w:t>l’impact positif</w:t>
      </w:r>
      <w:r w:rsidR="001D7B26" w:rsidRPr="00066080">
        <w:rPr>
          <w:rFonts w:asciiTheme="minorHAnsi" w:eastAsia="Times New Roman" w:hAnsiTheme="minorHAnsi" w:cstheme="minorHAnsi"/>
          <w:bCs/>
          <w:lang w:eastAsia="ar-SA"/>
        </w:rPr>
        <w:t xml:space="preserve"> </w:t>
      </w:r>
      <w:r w:rsidR="00E3330C" w:rsidRPr="00066080">
        <w:rPr>
          <w:rFonts w:asciiTheme="minorHAnsi" w:eastAsia="Times New Roman" w:hAnsiTheme="minorHAnsi" w:cstheme="minorHAnsi"/>
          <w:bCs/>
          <w:lang w:eastAsia="ar-SA"/>
        </w:rPr>
        <w:t xml:space="preserve">des projets de l’OMS au Mali </w:t>
      </w:r>
    </w:p>
    <w:p w:rsidR="008A18F1" w:rsidRPr="00066080" w:rsidRDefault="00783336">
      <w:pPr>
        <w:pStyle w:val="Paragraphedeliste"/>
        <w:numPr>
          <w:ilvl w:val="0"/>
          <w:numId w:val="1"/>
        </w:numPr>
        <w:suppressAutoHyphens w:val="0"/>
        <w:spacing w:after="160"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inorHAnsi" w:eastAsia="Times New Roman" w:hAnsiTheme="minorHAnsi" w:cstheme="minorHAnsi"/>
          <w:bCs/>
          <w:lang w:eastAsia="ar-SA"/>
        </w:rPr>
      </w:pPr>
      <w:r w:rsidRPr="00066080">
        <w:rPr>
          <w:rFonts w:asciiTheme="minorHAnsi" w:eastAsia="Times New Roman" w:hAnsiTheme="minorHAnsi" w:cstheme="minorHAnsi"/>
          <w:bCs/>
          <w:lang w:eastAsia="ar-SA"/>
        </w:rPr>
        <w:t>Produire</w:t>
      </w:r>
      <w:r w:rsidR="00743419" w:rsidRPr="00066080">
        <w:rPr>
          <w:rFonts w:asciiTheme="minorHAnsi" w:eastAsia="Times New Roman" w:hAnsiTheme="minorHAnsi" w:cstheme="minorHAnsi"/>
          <w:bCs/>
          <w:lang w:eastAsia="ar-SA"/>
        </w:rPr>
        <w:t xml:space="preserve"> 15 photos de haute résolution pour chacun des 3 sujets et</w:t>
      </w:r>
      <w:r w:rsidRPr="00066080">
        <w:rPr>
          <w:rFonts w:asciiTheme="minorHAnsi" w:eastAsia="Times New Roman" w:hAnsiTheme="minorHAnsi" w:cstheme="minorHAnsi"/>
          <w:bCs/>
          <w:lang w:eastAsia="ar-SA"/>
        </w:rPr>
        <w:t xml:space="preserve"> </w:t>
      </w:r>
      <w:r w:rsidR="00743419" w:rsidRPr="00066080">
        <w:rPr>
          <w:rFonts w:asciiTheme="minorHAnsi" w:eastAsia="Times New Roman" w:hAnsiTheme="minorHAnsi" w:cstheme="minorHAnsi"/>
          <w:bCs/>
          <w:lang w:eastAsia="ar-SA"/>
        </w:rPr>
        <w:t>1</w:t>
      </w:r>
      <w:r w:rsidRPr="00066080">
        <w:rPr>
          <w:rFonts w:asciiTheme="minorHAnsi" w:eastAsia="Times New Roman" w:hAnsiTheme="minorHAnsi" w:cstheme="minorHAnsi"/>
          <w:bCs/>
          <w:lang w:eastAsia="ar-SA"/>
        </w:rPr>
        <w:t xml:space="preserve"> </w:t>
      </w:r>
      <w:r w:rsidR="00743419" w:rsidRPr="00066080">
        <w:rPr>
          <w:rFonts w:asciiTheme="minorHAnsi" w:eastAsia="Times New Roman" w:hAnsiTheme="minorHAnsi" w:cstheme="minorHAnsi"/>
          <w:bCs/>
          <w:lang w:eastAsia="ar-SA"/>
        </w:rPr>
        <w:t>album de 30 photos sur les bénéficiaires de l</w:t>
      </w:r>
      <w:r w:rsidR="00066080" w:rsidRPr="00066080">
        <w:rPr>
          <w:rFonts w:asciiTheme="minorHAnsi" w:eastAsia="Times New Roman" w:hAnsiTheme="minorHAnsi" w:cstheme="minorHAnsi"/>
          <w:bCs/>
          <w:lang w:eastAsia="ar-SA"/>
        </w:rPr>
        <w:t>a campagne de</w:t>
      </w:r>
      <w:r w:rsidR="00743419" w:rsidRPr="00066080">
        <w:rPr>
          <w:rFonts w:asciiTheme="minorHAnsi" w:eastAsia="Times New Roman" w:hAnsiTheme="minorHAnsi" w:cstheme="minorHAnsi"/>
          <w:bCs/>
          <w:lang w:eastAsia="ar-SA"/>
        </w:rPr>
        <w:t xml:space="preserve"> chirurgie</w:t>
      </w:r>
      <w:r w:rsidR="00066080" w:rsidRPr="00066080">
        <w:rPr>
          <w:rFonts w:asciiTheme="minorHAnsi" w:eastAsia="Times New Roman" w:hAnsiTheme="minorHAnsi" w:cstheme="minorHAnsi"/>
          <w:bCs/>
          <w:lang w:eastAsia="ar-SA"/>
        </w:rPr>
        <w:t xml:space="preserve"> gratuite dans le cadre de la 11</w:t>
      </w:r>
      <w:r w:rsidR="00066080" w:rsidRPr="00066080">
        <w:rPr>
          <w:rFonts w:asciiTheme="minorHAnsi" w:eastAsia="Times New Roman" w:hAnsiTheme="minorHAnsi" w:cstheme="minorHAnsi"/>
          <w:bCs/>
          <w:vertAlign w:val="superscript"/>
          <w:lang w:eastAsia="ar-SA"/>
        </w:rPr>
        <w:t>e</w:t>
      </w:r>
      <w:r w:rsidR="00066080" w:rsidRPr="00066080">
        <w:rPr>
          <w:rFonts w:asciiTheme="minorHAnsi" w:eastAsia="Times New Roman" w:hAnsiTheme="minorHAnsi" w:cstheme="minorHAnsi"/>
          <w:bCs/>
          <w:lang w:eastAsia="ar-SA"/>
        </w:rPr>
        <w:t xml:space="preserve"> congrès de la Société de Chirurgie du Mali (SOCHIMA). Dans le cadre de cette activité, l’OMS a apporté un appui financier ayant permis à </w:t>
      </w:r>
      <w:r w:rsidR="00066080" w:rsidRPr="00066080">
        <w:rPr>
          <w:rFonts w:asciiTheme="minorHAnsi" w:hAnsiTheme="minorHAnsi" w:cstheme="minorHAnsi"/>
          <w:shd w:val="clear" w:color="auto" w:fill="FFFFFF"/>
        </w:rPr>
        <w:t xml:space="preserve">356 malades de bénéficier gratuitement de la chirurgie au CHU Gabriel Toure et aux </w:t>
      </w:r>
      <w:proofErr w:type="spellStart"/>
      <w:r w:rsidR="00066080" w:rsidRPr="00066080">
        <w:rPr>
          <w:rFonts w:asciiTheme="minorHAnsi" w:hAnsiTheme="minorHAnsi" w:cstheme="minorHAnsi"/>
          <w:shd w:val="clear" w:color="auto" w:fill="FFFFFF"/>
        </w:rPr>
        <w:t>CSRef</w:t>
      </w:r>
      <w:proofErr w:type="spellEnd"/>
      <w:r w:rsidR="00066080" w:rsidRPr="00066080">
        <w:rPr>
          <w:rFonts w:asciiTheme="minorHAnsi" w:hAnsiTheme="minorHAnsi" w:cstheme="minorHAnsi"/>
          <w:shd w:val="clear" w:color="auto" w:fill="FFFFFF"/>
        </w:rPr>
        <w:t xml:space="preserve"> des communes I, IV et VI du District de Bamako. Il s’agira de </w:t>
      </w:r>
      <w:r w:rsidR="000A4134" w:rsidRPr="00066080">
        <w:rPr>
          <w:rFonts w:asciiTheme="minorHAnsi" w:hAnsiTheme="minorHAnsi" w:cstheme="minorHAnsi"/>
          <w:shd w:val="clear" w:color="auto" w:fill="FFFFFF"/>
        </w:rPr>
        <w:t>prendre</w:t>
      </w:r>
      <w:r w:rsidR="00066080" w:rsidRPr="00066080">
        <w:rPr>
          <w:rFonts w:asciiTheme="minorHAnsi" w:hAnsiTheme="minorHAnsi" w:cstheme="minorHAnsi"/>
          <w:shd w:val="clear" w:color="auto" w:fill="FFFFFF"/>
        </w:rPr>
        <w:t xml:space="preserve"> des photos des bénéficiaires </w:t>
      </w:r>
      <w:r w:rsidR="000A4134">
        <w:rPr>
          <w:rFonts w:asciiTheme="minorHAnsi" w:hAnsiTheme="minorHAnsi" w:cstheme="minorHAnsi"/>
          <w:shd w:val="clear" w:color="auto" w:fill="FFFFFF"/>
        </w:rPr>
        <w:t>ayant été pris en charge lors de cette campagne</w:t>
      </w:r>
      <w:r w:rsidR="005031E0">
        <w:rPr>
          <w:rFonts w:asciiTheme="minorHAnsi" w:hAnsiTheme="minorHAnsi" w:cstheme="minorHAnsi"/>
          <w:shd w:val="clear" w:color="auto" w:fill="FFFFFF"/>
        </w:rPr>
        <w:t xml:space="preserve"> chirurgicale</w:t>
      </w:r>
      <w:r w:rsidR="00BF1AE9">
        <w:rPr>
          <w:rFonts w:asciiTheme="minorHAnsi" w:hAnsiTheme="minorHAnsi" w:cstheme="minorHAnsi"/>
          <w:shd w:val="clear" w:color="auto" w:fill="FFFFFF"/>
        </w:rPr>
        <w:t xml:space="preserve">. </w:t>
      </w:r>
    </w:p>
    <w:p w:rsidR="00311B15" w:rsidRDefault="00311B15" w:rsidP="00F23C1B">
      <w:pPr>
        <w:pStyle w:val="Paragraphedeliste"/>
        <w:suppressAutoHyphens w:val="0"/>
        <w:spacing w:after="160" w:line="259" w:lineRule="auto"/>
        <w:ind w:leftChars="0" w:left="358" w:firstLineChars="0" w:firstLine="0"/>
        <w:jc w:val="both"/>
        <w:textDirection w:val="lrTb"/>
        <w:textAlignment w:val="auto"/>
        <w:outlineLvl w:val="9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</w:p>
    <w:p w:rsidR="00202559" w:rsidRPr="009C3BBE" w:rsidRDefault="00F83664">
      <w:pPr>
        <w:pStyle w:val="Paragraphedeliste"/>
        <w:numPr>
          <w:ilvl w:val="0"/>
          <w:numId w:val="9"/>
        </w:numPr>
        <w:suppressAutoHyphens w:val="0"/>
        <w:spacing w:after="160"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9C3BBE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ÉTENDUE DE LA MISSION :</w:t>
      </w:r>
    </w:p>
    <w:p w:rsidR="00201748" w:rsidRPr="00BF1AE9" w:rsidRDefault="00BF1AE9">
      <w:pPr>
        <w:pStyle w:val="Paragraphedeliste"/>
        <w:numPr>
          <w:ilvl w:val="0"/>
          <w:numId w:val="2"/>
        </w:numPr>
        <w:suppressAutoHyphens w:val="0"/>
        <w:spacing w:after="160"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Le</w:t>
      </w:r>
      <w:r w:rsidR="00202559" w:rsidRPr="00CF7833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photographe</w:t>
      </w:r>
      <w:r w:rsidR="00202559" w:rsidRPr="009C3BBE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prendra des </w:t>
      </w:r>
      <w:r w:rsidR="005031E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images</w:t>
      </w:r>
      <w:r w:rsidR="005031E0" w:rsidRPr="009C3BBE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</w:t>
      </w:r>
      <w:r w:rsidR="00202559" w:rsidRPr="009C3BBE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de haute qualité qui pourront être utilisées pour le site Web et la bibliothèque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virtuelle</w:t>
      </w:r>
      <w:r w:rsidR="00202559" w:rsidRPr="009C3BBE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de l'OMS</w:t>
      </w:r>
      <w:r w:rsidR="005031E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Afrique</w:t>
      </w:r>
      <w:r w:rsidR="00202559" w:rsidRPr="009C3BBE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. Les photos doivent être créatives et raconter l'histoire d'une manière visuelle convaincante.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Il p</w:t>
      </w:r>
      <w:r w:rsidRPr="00BF1AE9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roduir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a</w:t>
      </w:r>
      <w:r w:rsidRPr="00BF1AE9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</w:t>
      </w:r>
      <w:r w:rsidR="00201748" w:rsidRPr="00BF1AE9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15 photos génériques pour cha</w:t>
      </w:r>
      <w:r w:rsidRPr="00BF1AE9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cun des trois</w:t>
      </w:r>
      <w:r w:rsidR="00201748" w:rsidRPr="00BF1AE9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sujet</w:t>
      </w:r>
      <w:r w:rsidRPr="00BF1AE9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s</w:t>
      </w:r>
      <w:r w:rsidR="00201748" w:rsidRPr="00BF1AE9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et un album photos de 30 photos</w:t>
      </w:r>
      <w:r w:rsidRPr="00BF1AE9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pour les bénéficiaires de la campagne de chirurgie gratuite. </w:t>
      </w:r>
    </w:p>
    <w:p w:rsidR="006C5421" w:rsidRDefault="006C5421" w:rsidP="006C5421">
      <w:pPr>
        <w:pStyle w:val="Paragraphedeliste"/>
        <w:suppressAutoHyphens w:val="0"/>
        <w:spacing w:after="160" w:line="259" w:lineRule="auto"/>
        <w:ind w:leftChars="0" w:firstLineChars="0" w:firstLine="0"/>
        <w:jc w:val="both"/>
        <w:textDirection w:val="lrTb"/>
        <w:textAlignment w:val="auto"/>
        <w:outlineLvl w:val="9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</w:p>
    <w:p w:rsidR="00201748" w:rsidRPr="00BF1AE9" w:rsidRDefault="00BF1AE9">
      <w:pPr>
        <w:pStyle w:val="Paragraphedeliste"/>
        <w:numPr>
          <w:ilvl w:val="0"/>
          <w:numId w:val="2"/>
        </w:numPr>
        <w:suppressAutoHyphens w:val="0"/>
        <w:spacing w:after="160"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Le</w:t>
      </w:r>
      <w:r w:rsidR="00202559" w:rsidRPr="006C542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vidéaste</w:t>
      </w:r>
      <w:r w:rsidR="002F20A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 </w:t>
      </w:r>
      <w:r w:rsidR="0000282E" w:rsidRPr="002F20A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fera des interviews</w:t>
      </w:r>
      <w:r w:rsidR="001725D8" w:rsidRPr="002F20A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(</w:t>
      </w:r>
      <w:r w:rsidR="00B552D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en moyenne </w:t>
      </w:r>
      <w:r w:rsidR="001725D8" w:rsidRPr="002F20A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5 interviews pour chaque sujet)</w:t>
      </w:r>
      <w:r w:rsidR="00202559" w:rsidRPr="009C3BBE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</w:t>
      </w:r>
      <w:r w:rsidR="005F737F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avec des plans de coupe</w:t>
      </w:r>
      <w:r w:rsidR="00AF7138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(B-</w:t>
      </w:r>
      <w:r w:rsidR="00565769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Roll</w:t>
      </w:r>
      <w:r w:rsidR="00AF7138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) diversifiés pour habiller</w:t>
      </w:r>
      <w:r w:rsidR="00565769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les vidéos.</w:t>
      </w:r>
      <w:r w:rsidR="00202559" w:rsidRPr="009C3BBE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</w:t>
      </w:r>
      <w:r w:rsidR="0012746A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L</w:t>
      </w:r>
      <w:r w:rsidR="00202559" w:rsidRPr="009C3BBE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es séquences </w:t>
      </w:r>
      <w:r w:rsidR="006C5421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« A-R</w:t>
      </w:r>
      <w:r w:rsidR="00202559" w:rsidRPr="009C3BBE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oll</w:t>
      </w:r>
      <w:r w:rsidR="006C5421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 »</w:t>
      </w:r>
      <w:r w:rsidR="00202559" w:rsidRPr="009C3BBE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et </w:t>
      </w:r>
      <w:r w:rsidR="006C5421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« B-R</w:t>
      </w:r>
      <w:r w:rsidR="00202559" w:rsidRPr="009C3BBE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oll</w:t>
      </w:r>
      <w:r w:rsidR="006C5421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 »</w:t>
      </w:r>
      <w:r w:rsidR="00202559" w:rsidRPr="009C3BBE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de haute qualité seront</w:t>
      </w:r>
      <w:r w:rsidR="005A154F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utilisées </w:t>
      </w:r>
      <w:r w:rsidR="00202559" w:rsidRPr="009C3BBE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par l'OMS Afr</w:t>
      </w:r>
      <w:r w:rsidR="005031E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ique</w:t>
      </w:r>
      <w:r w:rsidR="00202559" w:rsidRPr="009C3BBE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</w:t>
      </w:r>
      <w:r w:rsidR="005A154F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pour monter </w:t>
      </w:r>
      <w:r w:rsidR="00334A4A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trois courtes vidéos de 2 mn (une vidéo </w:t>
      </w:r>
      <w:r w:rsidR="008468AB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pour chaque sujet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).</w:t>
      </w:r>
      <w:r w:rsidR="00202559" w:rsidRPr="009C3BBE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Les images doivent être diversifiées, créatives et raconter l'histoire d'une manière visuelle convaincante.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Il assurera également</w:t>
      </w:r>
      <w:r w:rsidR="00201748" w:rsidRPr="00BF1AE9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le montage de</w:t>
      </w:r>
      <w:r w:rsidR="00334A4A" w:rsidRPr="00BF1AE9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trois</w:t>
      </w:r>
      <w:r w:rsidR="00201748" w:rsidRPr="00BF1AE9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vidéos de 5 minutes</w:t>
      </w:r>
      <w:r w:rsidR="00334A4A" w:rsidRPr="00BF1AE9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(une vidéo par sujet). </w:t>
      </w:r>
      <w:r w:rsidR="00201748" w:rsidRPr="00BF1AE9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</w:t>
      </w:r>
    </w:p>
    <w:p w:rsidR="00201748" w:rsidRPr="00201748" w:rsidRDefault="00201748" w:rsidP="00201748">
      <w:pPr>
        <w:pStyle w:val="Paragraphedeliste"/>
        <w:ind w:left="0" w:hanging="2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</w:p>
    <w:p w:rsidR="00202559" w:rsidRPr="009C3BBE" w:rsidRDefault="00BF1AE9">
      <w:pPr>
        <w:pStyle w:val="Paragraphedeliste"/>
        <w:numPr>
          <w:ilvl w:val="0"/>
          <w:numId w:val="2"/>
        </w:numPr>
        <w:suppressAutoHyphens w:val="0"/>
        <w:spacing w:after="160" w:line="259" w:lineRule="auto"/>
        <w:ind w:leftChars="0" w:firstLineChars="0"/>
        <w:jc w:val="both"/>
        <w:textDirection w:val="lrTb"/>
        <w:textAlignment w:val="auto"/>
        <w:outlineLvl w:val="9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Le</w:t>
      </w:r>
      <w:r w:rsidR="00202559" w:rsidRPr="008935F3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producteur</w:t>
      </w:r>
      <w:r w:rsidR="00202559" w:rsidRPr="009C3BBE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sera chargé de</w:t>
      </w:r>
      <w:r w:rsidR="00202559" w:rsidRPr="009C3BBE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gérer le tournage sur le terrain</w:t>
      </w:r>
      <w:r w:rsidR="008935F3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. </w:t>
      </w:r>
    </w:p>
    <w:p w:rsidR="00202559" w:rsidRPr="007D6E2E" w:rsidRDefault="00202559" w:rsidP="007D6E2E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</w:p>
    <w:p w:rsidR="00DA31ED" w:rsidRPr="00375F8F" w:rsidRDefault="00F83664">
      <w:pPr>
        <w:pStyle w:val="Paragraphedeliste"/>
        <w:numPr>
          <w:ilvl w:val="0"/>
          <w:numId w:val="9"/>
        </w:numPr>
        <w:suppressAutoHyphens w:val="0"/>
        <w:ind w:leftChars="0" w:left="358" w:firstLineChars="0" w:hanging="360"/>
        <w:jc w:val="both"/>
        <w:textDirection w:val="lrTb"/>
        <w:textAlignment w:val="auto"/>
        <w:outlineLvl w:val="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LIVRABLES </w:t>
      </w:r>
    </w:p>
    <w:p w:rsidR="007449E0" w:rsidRPr="007449E0" w:rsidRDefault="007449E0">
      <w:pPr>
        <w:pStyle w:val="Paragraphedeliste"/>
        <w:numPr>
          <w:ilvl w:val="0"/>
          <w:numId w:val="4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C34DFB">
        <w:rPr>
          <w:rFonts w:asciiTheme="minorHAnsi" w:hAnsiTheme="minorHAnsi" w:cstheme="minorHAnsi"/>
          <w:b/>
          <w:bCs/>
          <w:sz w:val="24"/>
          <w:szCs w:val="24"/>
        </w:rPr>
        <w:t>Livrables de vidéographie</w:t>
      </w:r>
      <w:r w:rsidRPr="007449E0">
        <w:rPr>
          <w:rFonts w:asciiTheme="minorHAnsi" w:hAnsiTheme="minorHAnsi" w:cstheme="minorHAnsi"/>
          <w:sz w:val="24"/>
          <w:szCs w:val="24"/>
        </w:rPr>
        <w:t> :</w:t>
      </w:r>
    </w:p>
    <w:p w:rsidR="007449E0" w:rsidRPr="00334A4A" w:rsidRDefault="00711CBF">
      <w:pPr>
        <w:pStyle w:val="Paragraphedeliste"/>
        <w:numPr>
          <w:ilvl w:val="0"/>
          <w:numId w:val="10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Fournir d</w:t>
      </w:r>
      <w:r w:rsidR="007449E0" w:rsidRPr="007449E0">
        <w:rPr>
          <w:rFonts w:asciiTheme="minorHAnsi" w:hAnsiTheme="minorHAnsi" w:cstheme="minorHAnsi"/>
          <w:sz w:val="24"/>
          <w:szCs w:val="24"/>
        </w:rPr>
        <w:t>e</w:t>
      </w:r>
      <w:r w:rsidR="00196088">
        <w:rPr>
          <w:rFonts w:asciiTheme="minorHAnsi" w:hAnsiTheme="minorHAnsi" w:cstheme="minorHAnsi"/>
          <w:sz w:val="24"/>
          <w:szCs w:val="24"/>
        </w:rPr>
        <w:t>s</w:t>
      </w:r>
      <w:r w:rsidR="00527F86">
        <w:rPr>
          <w:rFonts w:asciiTheme="minorHAnsi" w:hAnsiTheme="minorHAnsi" w:cstheme="minorHAnsi"/>
          <w:sz w:val="24"/>
          <w:szCs w:val="24"/>
        </w:rPr>
        <w:t xml:space="preserve"> rushes « B-</w:t>
      </w:r>
      <w:r w:rsidR="007449E0" w:rsidRPr="007449E0">
        <w:rPr>
          <w:rFonts w:asciiTheme="minorHAnsi" w:hAnsiTheme="minorHAnsi" w:cstheme="minorHAnsi"/>
          <w:sz w:val="24"/>
          <w:szCs w:val="24"/>
        </w:rPr>
        <w:t>roll</w:t>
      </w:r>
      <w:r w:rsidR="006B2262">
        <w:rPr>
          <w:rFonts w:asciiTheme="minorHAnsi" w:hAnsiTheme="minorHAnsi" w:cstheme="minorHAnsi"/>
          <w:sz w:val="24"/>
          <w:szCs w:val="24"/>
        </w:rPr>
        <w:t> »</w:t>
      </w:r>
      <w:r w:rsidR="00FE05D3">
        <w:rPr>
          <w:rFonts w:asciiTheme="minorHAnsi" w:hAnsiTheme="minorHAnsi" w:cstheme="minorHAnsi"/>
          <w:sz w:val="24"/>
          <w:szCs w:val="24"/>
        </w:rPr>
        <w:t>.</w:t>
      </w:r>
    </w:p>
    <w:p w:rsidR="00201748" w:rsidRDefault="00201748">
      <w:pPr>
        <w:pStyle w:val="Paragraphedeliste"/>
        <w:numPr>
          <w:ilvl w:val="0"/>
          <w:numId w:val="10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Assurer la transcription des toutes les interview</w:t>
      </w:r>
      <w:r w:rsidR="00334A4A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en </w:t>
      </w:r>
      <w:r w:rsidR="00334A4A">
        <w:rPr>
          <w:rFonts w:asciiTheme="minorHAnsi" w:hAnsiTheme="minorHAnsi" w:cstheme="minorHAnsi"/>
          <w:sz w:val="24"/>
          <w:szCs w:val="24"/>
        </w:rPr>
        <w:t>français</w:t>
      </w:r>
      <w:r w:rsidR="00FE05D3">
        <w:rPr>
          <w:rFonts w:asciiTheme="minorHAnsi" w:hAnsiTheme="minorHAnsi" w:cstheme="minorHAnsi"/>
          <w:sz w:val="24"/>
          <w:szCs w:val="24"/>
        </w:rPr>
        <w:t>.</w:t>
      </w:r>
    </w:p>
    <w:p w:rsidR="00711CBF" w:rsidRDefault="00711CBF">
      <w:pPr>
        <w:pStyle w:val="Paragraphedeliste"/>
        <w:numPr>
          <w:ilvl w:val="0"/>
          <w:numId w:val="10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Assurer le montage de 3 vidéos de 5 minutes (une vidéo pour chaque sujet) avec sous-titrage en français</w:t>
      </w:r>
      <w:r w:rsidR="00FE05D3">
        <w:rPr>
          <w:rFonts w:asciiTheme="minorHAnsi" w:hAnsiTheme="minorHAnsi" w:cstheme="minorHAnsi"/>
          <w:sz w:val="24"/>
          <w:szCs w:val="24"/>
        </w:rPr>
        <w:t>.</w:t>
      </w:r>
    </w:p>
    <w:p w:rsidR="00334A4A" w:rsidRDefault="005031E0">
      <w:pPr>
        <w:pStyle w:val="Paragraphedeliste"/>
        <w:numPr>
          <w:ilvl w:val="0"/>
          <w:numId w:val="10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Faire une version sous-titrée</w:t>
      </w:r>
      <w:r w:rsidR="00201748">
        <w:rPr>
          <w:rFonts w:asciiTheme="minorHAnsi" w:hAnsiTheme="minorHAnsi" w:cstheme="minorHAnsi"/>
          <w:sz w:val="24"/>
          <w:szCs w:val="24"/>
        </w:rPr>
        <w:t xml:space="preserve"> en anglais de</w:t>
      </w:r>
      <w:r>
        <w:rPr>
          <w:rFonts w:asciiTheme="minorHAnsi" w:hAnsiTheme="minorHAnsi" w:cstheme="minorHAnsi"/>
          <w:sz w:val="24"/>
          <w:szCs w:val="24"/>
        </w:rPr>
        <w:t>s</w:t>
      </w:r>
      <w:r w:rsidR="00BF1AE9">
        <w:rPr>
          <w:rFonts w:asciiTheme="minorHAnsi" w:hAnsiTheme="minorHAnsi" w:cstheme="minorHAnsi"/>
          <w:sz w:val="24"/>
          <w:szCs w:val="24"/>
        </w:rPr>
        <w:t xml:space="preserve"> 3</w:t>
      </w:r>
      <w:r w:rsidR="00201748">
        <w:rPr>
          <w:rFonts w:asciiTheme="minorHAnsi" w:hAnsiTheme="minorHAnsi" w:cstheme="minorHAnsi"/>
          <w:sz w:val="24"/>
          <w:szCs w:val="24"/>
        </w:rPr>
        <w:t xml:space="preserve"> vidéos finales (</w:t>
      </w:r>
      <w:r w:rsidR="00334A4A">
        <w:rPr>
          <w:rFonts w:asciiTheme="minorHAnsi" w:hAnsiTheme="minorHAnsi" w:cstheme="minorHAnsi"/>
          <w:sz w:val="24"/>
          <w:szCs w:val="24"/>
        </w:rPr>
        <w:t>L’</w:t>
      </w:r>
      <w:r>
        <w:rPr>
          <w:rFonts w:asciiTheme="minorHAnsi" w:hAnsiTheme="minorHAnsi" w:cstheme="minorHAnsi"/>
          <w:sz w:val="24"/>
          <w:szCs w:val="24"/>
        </w:rPr>
        <w:t>unité de communication de l’</w:t>
      </w:r>
      <w:r w:rsidR="00944A63">
        <w:rPr>
          <w:rFonts w:asciiTheme="minorHAnsi" w:hAnsiTheme="minorHAnsi" w:cstheme="minorHAnsi"/>
          <w:sz w:val="24"/>
          <w:szCs w:val="24"/>
        </w:rPr>
        <w:t xml:space="preserve">OMS </w:t>
      </w:r>
      <w:r>
        <w:rPr>
          <w:rFonts w:asciiTheme="minorHAnsi" w:hAnsiTheme="minorHAnsi" w:cstheme="minorHAnsi"/>
          <w:sz w:val="24"/>
          <w:szCs w:val="24"/>
        </w:rPr>
        <w:t xml:space="preserve">Afrique </w:t>
      </w:r>
      <w:r w:rsidR="00334A4A">
        <w:rPr>
          <w:rFonts w:asciiTheme="minorHAnsi" w:hAnsiTheme="minorHAnsi" w:cstheme="minorHAnsi"/>
          <w:sz w:val="24"/>
          <w:szCs w:val="24"/>
        </w:rPr>
        <w:t>fournira les traductions nécessaires en anglais pour le montage)</w:t>
      </w:r>
      <w:r w:rsidR="00FE05D3">
        <w:rPr>
          <w:rFonts w:asciiTheme="minorHAnsi" w:hAnsiTheme="minorHAnsi" w:cstheme="minorHAnsi"/>
          <w:sz w:val="24"/>
          <w:szCs w:val="24"/>
        </w:rPr>
        <w:t>.</w:t>
      </w:r>
    </w:p>
    <w:p w:rsidR="007449E0" w:rsidRDefault="00334A4A">
      <w:pPr>
        <w:pStyle w:val="Paragraphedeliste"/>
        <w:numPr>
          <w:ilvl w:val="0"/>
          <w:numId w:val="10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="00944A63" w:rsidRPr="00334A4A">
        <w:rPr>
          <w:rFonts w:asciiTheme="minorHAnsi" w:hAnsiTheme="minorHAnsi" w:cstheme="minorHAnsi"/>
          <w:sz w:val="24"/>
          <w:szCs w:val="24"/>
        </w:rPr>
        <w:t>ournir à l’OMS tout le contenu des vidéos de manière structurée</w:t>
      </w:r>
      <w:r>
        <w:rPr>
          <w:rFonts w:asciiTheme="minorHAnsi" w:hAnsiTheme="minorHAnsi" w:cstheme="minorHAnsi"/>
          <w:sz w:val="24"/>
          <w:szCs w:val="24"/>
        </w:rPr>
        <w:t xml:space="preserve"> et organisée</w:t>
      </w:r>
      <w:r w:rsidR="00FE05D3">
        <w:rPr>
          <w:rFonts w:asciiTheme="minorHAnsi" w:hAnsiTheme="minorHAnsi" w:cstheme="minorHAnsi"/>
          <w:sz w:val="24"/>
          <w:szCs w:val="24"/>
        </w:rPr>
        <w:t>.</w:t>
      </w:r>
    </w:p>
    <w:p w:rsidR="00334A4A" w:rsidRDefault="00B77103" w:rsidP="00FE05D3">
      <w:pPr>
        <w:pStyle w:val="Paragraphedeliste"/>
        <w:numPr>
          <w:ilvl w:val="0"/>
          <w:numId w:val="10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S’assurer que toute</w:t>
      </w:r>
      <w:r w:rsidR="00FE05D3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les personnes filmées ont signé le formulaire de consentement ou donné leur consentement</w:t>
      </w:r>
      <w:r w:rsidR="00FE05D3">
        <w:rPr>
          <w:rFonts w:asciiTheme="minorHAnsi" w:hAnsiTheme="minorHAnsi" w:cstheme="minorHAnsi"/>
          <w:sz w:val="24"/>
          <w:szCs w:val="24"/>
        </w:rPr>
        <w:t>.</w:t>
      </w:r>
    </w:p>
    <w:p w:rsidR="00FE05D3" w:rsidRPr="00FE05D3" w:rsidRDefault="00FE05D3" w:rsidP="00FE05D3">
      <w:pPr>
        <w:pStyle w:val="Paragraphedeliste"/>
        <w:suppressAutoHyphens w:val="0"/>
        <w:ind w:leftChars="0" w:left="1078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</w:p>
    <w:p w:rsidR="007449E0" w:rsidRPr="007449E0" w:rsidRDefault="007449E0">
      <w:pPr>
        <w:pStyle w:val="Paragraphedeliste"/>
        <w:numPr>
          <w:ilvl w:val="0"/>
          <w:numId w:val="3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E355B6">
        <w:rPr>
          <w:rFonts w:asciiTheme="minorHAnsi" w:hAnsiTheme="minorHAnsi" w:cstheme="minorHAnsi"/>
          <w:b/>
          <w:bCs/>
          <w:sz w:val="24"/>
          <w:szCs w:val="24"/>
        </w:rPr>
        <w:t xml:space="preserve">Spécifications </w:t>
      </w:r>
      <w:r w:rsidR="00E355B6" w:rsidRPr="00E355B6">
        <w:rPr>
          <w:rFonts w:asciiTheme="minorHAnsi" w:hAnsiTheme="minorHAnsi" w:cstheme="minorHAnsi"/>
          <w:b/>
          <w:bCs/>
          <w:sz w:val="24"/>
          <w:szCs w:val="24"/>
        </w:rPr>
        <w:t>techniques</w:t>
      </w:r>
      <w:r w:rsidR="00E355B6" w:rsidRPr="007449E0">
        <w:rPr>
          <w:rFonts w:asciiTheme="minorHAnsi" w:hAnsiTheme="minorHAnsi" w:cstheme="minorHAnsi"/>
          <w:sz w:val="24"/>
          <w:szCs w:val="24"/>
        </w:rPr>
        <w:t xml:space="preserve"> :</w:t>
      </w:r>
    </w:p>
    <w:p w:rsidR="007449E0" w:rsidRPr="007449E0" w:rsidRDefault="007449E0">
      <w:pPr>
        <w:pStyle w:val="Paragraphedeliste"/>
        <w:numPr>
          <w:ilvl w:val="0"/>
          <w:numId w:val="11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7449E0">
        <w:rPr>
          <w:rFonts w:asciiTheme="minorHAnsi" w:hAnsiTheme="minorHAnsi" w:cstheme="minorHAnsi"/>
          <w:sz w:val="24"/>
          <w:szCs w:val="24"/>
        </w:rPr>
        <w:t>Une vidéo en rouleau à filmer en 4k avec un micro-cravate, un trépied et un éclairage approprié (une lumière ou un réflecteur) pour la journée</w:t>
      </w:r>
      <w:r w:rsidR="00FE05D3">
        <w:rPr>
          <w:rFonts w:asciiTheme="minorHAnsi" w:hAnsiTheme="minorHAnsi" w:cstheme="minorHAnsi"/>
          <w:sz w:val="24"/>
          <w:szCs w:val="24"/>
        </w:rPr>
        <w:t>.</w:t>
      </w:r>
    </w:p>
    <w:p w:rsidR="007449E0" w:rsidRPr="007449E0" w:rsidRDefault="007449E0">
      <w:pPr>
        <w:pStyle w:val="Paragraphedeliste"/>
        <w:numPr>
          <w:ilvl w:val="0"/>
          <w:numId w:val="11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7449E0">
        <w:rPr>
          <w:rFonts w:asciiTheme="minorHAnsi" w:hAnsiTheme="minorHAnsi" w:cstheme="minorHAnsi"/>
          <w:sz w:val="24"/>
          <w:szCs w:val="24"/>
        </w:rPr>
        <w:t>Les séquences B</w:t>
      </w:r>
      <w:r w:rsidR="0086002A">
        <w:rPr>
          <w:rFonts w:asciiTheme="minorHAnsi" w:hAnsiTheme="minorHAnsi" w:cstheme="minorHAnsi"/>
          <w:sz w:val="24"/>
          <w:szCs w:val="24"/>
        </w:rPr>
        <w:t>-</w:t>
      </w:r>
      <w:r w:rsidRPr="007449E0">
        <w:rPr>
          <w:rFonts w:asciiTheme="minorHAnsi" w:hAnsiTheme="minorHAnsi" w:cstheme="minorHAnsi"/>
          <w:sz w:val="24"/>
          <w:szCs w:val="24"/>
        </w:rPr>
        <w:t>roll doivent être tournées en Full HD (1080) avec différents angles de chaque scène (plans larges, moyens et rapprochés), tournés à 25 images par seconde.</w:t>
      </w:r>
    </w:p>
    <w:p w:rsidR="007449E0" w:rsidRPr="007449E0" w:rsidRDefault="007449E0">
      <w:pPr>
        <w:pStyle w:val="Paragraphedeliste"/>
        <w:numPr>
          <w:ilvl w:val="0"/>
          <w:numId w:val="11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7449E0">
        <w:rPr>
          <w:rFonts w:asciiTheme="minorHAnsi" w:hAnsiTheme="minorHAnsi" w:cstheme="minorHAnsi"/>
          <w:sz w:val="24"/>
          <w:szCs w:val="24"/>
        </w:rPr>
        <w:t>Images à livrer en Full HD au format h264</w:t>
      </w:r>
      <w:r w:rsidR="00FE05D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449E0" w:rsidRPr="007449E0" w:rsidRDefault="007449E0" w:rsidP="001B6E0F">
      <w:pPr>
        <w:pStyle w:val="Paragraphedeliste"/>
        <w:suppressAutoHyphens w:val="0"/>
        <w:ind w:leftChars="0" w:left="358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</w:p>
    <w:p w:rsidR="007449E0" w:rsidRPr="007449E0" w:rsidRDefault="007449E0">
      <w:pPr>
        <w:pStyle w:val="Paragraphedeliste"/>
        <w:numPr>
          <w:ilvl w:val="0"/>
          <w:numId w:val="5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B76F91">
        <w:rPr>
          <w:rFonts w:asciiTheme="minorHAnsi" w:hAnsiTheme="minorHAnsi" w:cstheme="minorHAnsi"/>
          <w:b/>
          <w:bCs/>
          <w:sz w:val="24"/>
          <w:szCs w:val="24"/>
        </w:rPr>
        <w:t>Livrables photographiques</w:t>
      </w:r>
      <w:r w:rsidRPr="007449E0">
        <w:rPr>
          <w:rFonts w:asciiTheme="minorHAnsi" w:hAnsiTheme="minorHAnsi" w:cstheme="minorHAnsi"/>
          <w:sz w:val="24"/>
          <w:szCs w:val="24"/>
        </w:rPr>
        <w:t xml:space="preserve"> :</w:t>
      </w:r>
    </w:p>
    <w:p w:rsidR="007449E0" w:rsidRPr="007449E0" w:rsidRDefault="00334A4A">
      <w:pPr>
        <w:pStyle w:val="Paragraphedeliste"/>
        <w:numPr>
          <w:ilvl w:val="0"/>
          <w:numId w:val="12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</w:t>
      </w:r>
      <w:r w:rsidR="00944A63">
        <w:rPr>
          <w:rFonts w:asciiTheme="minorHAnsi" w:hAnsiTheme="minorHAnsi" w:cstheme="minorHAnsi"/>
          <w:sz w:val="24"/>
          <w:szCs w:val="24"/>
        </w:rPr>
        <w:t xml:space="preserve"> moyenne un album de 15 photos par sujet</w:t>
      </w:r>
      <w:r w:rsidR="00BF1AE9">
        <w:rPr>
          <w:rFonts w:asciiTheme="minorHAnsi" w:hAnsiTheme="minorHAnsi" w:cstheme="minorHAnsi"/>
          <w:sz w:val="24"/>
          <w:szCs w:val="24"/>
        </w:rPr>
        <w:t xml:space="preserve"> </w:t>
      </w:r>
      <w:r w:rsidR="00944A63">
        <w:rPr>
          <w:rFonts w:asciiTheme="minorHAnsi" w:hAnsiTheme="minorHAnsi" w:cstheme="minorHAnsi"/>
          <w:sz w:val="24"/>
          <w:szCs w:val="24"/>
        </w:rPr>
        <w:t>et</w:t>
      </w:r>
      <w:r w:rsidR="00BF1AE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un</w:t>
      </w:r>
      <w:r w:rsidR="00BF1AE9">
        <w:rPr>
          <w:rFonts w:asciiTheme="minorHAnsi" w:hAnsiTheme="minorHAnsi" w:cstheme="minorHAnsi"/>
          <w:sz w:val="24"/>
          <w:szCs w:val="24"/>
        </w:rPr>
        <w:t xml:space="preserve"> </w:t>
      </w:r>
      <w:r w:rsidR="00EA7FCE">
        <w:rPr>
          <w:rFonts w:asciiTheme="minorHAnsi" w:hAnsiTheme="minorHAnsi" w:cstheme="minorHAnsi"/>
          <w:sz w:val="24"/>
          <w:szCs w:val="24"/>
        </w:rPr>
        <w:t>al</w:t>
      </w:r>
      <w:r w:rsidR="003A4908">
        <w:rPr>
          <w:rFonts w:asciiTheme="minorHAnsi" w:hAnsiTheme="minorHAnsi" w:cstheme="minorHAnsi"/>
          <w:sz w:val="24"/>
          <w:szCs w:val="24"/>
        </w:rPr>
        <w:t xml:space="preserve">bum </w:t>
      </w:r>
      <w:r>
        <w:rPr>
          <w:rFonts w:asciiTheme="minorHAnsi" w:hAnsiTheme="minorHAnsi" w:cstheme="minorHAnsi"/>
          <w:sz w:val="24"/>
          <w:szCs w:val="24"/>
        </w:rPr>
        <w:t xml:space="preserve">de 30 </w:t>
      </w:r>
      <w:r w:rsidR="007449E0" w:rsidRPr="007449E0">
        <w:rPr>
          <w:rFonts w:asciiTheme="minorHAnsi" w:hAnsiTheme="minorHAnsi" w:cstheme="minorHAnsi"/>
          <w:sz w:val="24"/>
          <w:szCs w:val="24"/>
        </w:rPr>
        <w:t>photo</w:t>
      </w:r>
      <w:r w:rsidR="003A4908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pour les bénéficiaires de la chirurgie</w:t>
      </w:r>
      <w:r w:rsidR="00743C4E">
        <w:rPr>
          <w:rFonts w:asciiTheme="minorHAnsi" w:hAnsiTheme="minorHAnsi" w:cstheme="minorHAnsi"/>
          <w:sz w:val="24"/>
          <w:szCs w:val="24"/>
        </w:rPr>
        <w:t>. Les photos</w:t>
      </w:r>
      <w:r w:rsidR="008251B8">
        <w:rPr>
          <w:rFonts w:asciiTheme="minorHAnsi" w:hAnsiTheme="minorHAnsi" w:cstheme="minorHAnsi"/>
          <w:sz w:val="24"/>
          <w:szCs w:val="24"/>
        </w:rPr>
        <w:t xml:space="preserve"> doivent être</w:t>
      </w:r>
      <w:r w:rsidR="007449E0" w:rsidRPr="007449E0">
        <w:rPr>
          <w:rFonts w:asciiTheme="minorHAnsi" w:hAnsiTheme="minorHAnsi" w:cstheme="minorHAnsi"/>
          <w:sz w:val="24"/>
          <w:szCs w:val="24"/>
        </w:rPr>
        <w:t xml:space="preserve"> sous-titrées avec les 5W</w:t>
      </w:r>
      <w:r w:rsidR="00810394">
        <w:rPr>
          <w:rFonts w:asciiTheme="minorHAnsi" w:hAnsiTheme="minorHAnsi" w:cstheme="minorHAnsi"/>
          <w:sz w:val="24"/>
          <w:szCs w:val="24"/>
        </w:rPr>
        <w:t xml:space="preserve"> (qui ? fait quoi ? où ? Quand ?</w:t>
      </w:r>
      <w:r w:rsidR="00946D13">
        <w:rPr>
          <w:rFonts w:asciiTheme="minorHAnsi" w:hAnsiTheme="minorHAnsi" w:cstheme="minorHAnsi"/>
          <w:sz w:val="24"/>
          <w:szCs w:val="24"/>
        </w:rPr>
        <w:t xml:space="preserve"> Pourquoi ?)</w:t>
      </w:r>
      <w:r w:rsidR="00FE05D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449E0" w:rsidRPr="00FE05D3" w:rsidRDefault="007449E0" w:rsidP="00FE05D3">
      <w:pPr>
        <w:pStyle w:val="Paragraphedeliste"/>
        <w:numPr>
          <w:ilvl w:val="0"/>
          <w:numId w:val="12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7449E0">
        <w:rPr>
          <w:rFonts w:asciiTheme="minorHAnsi" w:hAnsiTheme="minorHAnsi" w:cstheme="minorHAnsi"/>
          <w:sz w:val="24"/>
          <w:szCs w:val="24"/>
        </w:rPr>
        <w:t xml:space="preserve">Le montage doit être naturel, de style documentaire et réaliste plutôt que </w:t>
      </w:r>
      <w:r w:rsidR="00711CBF" w:rsidRPr="00FE05D3">
        <w:rPr>
          <w:rFonts w:asciiTheme="minorHAnsi" w:hAnsiTheme="minorHAnsi" w:cstheme="minorHAnsi"/>
          <w:sz w:val="24"/>
          <w:szCs w:val="24"/>
        </w:rPr>
        <w:t>manipulé</w:t>
      </w:r>
      <w:r w:rsidRPr="00FE05D3">
        <w:rPr>
          <w:rFonts w:asciiTheme="minorHAnsi" w:hAnsiTheme="minorHAnsi" w:cstheme="minorHAnsi"/>
          <w:sz w:val="24"/>
          <w:szCs w:val="24"/>
        </w:rPr>
        <w:t>, filtré ou stylisé de manière non naturelle</w:t>
      </w:r>
      <w:r w:rsidR="00FE05D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07918" w:rsidRDefault="007449E0">
      <w:pPr>
        <w:pStyle w:val="Paragraphedeliste"/>
        <w:numPr>
          <w:ilvl w:val="0"/>
          <w:numId w:val="12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7449E0">
        <w:rPr>
          <w:rFonts w:asciiTheme="minorHAnsi" w:hAnsiTheme="minorHAnsi" w:cstheme="minorHAnsi"/>
          <w:sz w:val="24"/>
          <w:szCs w:val="24"/>
        </w:rPr>
        <w:t>Les photos doivent être livrées dans deux dossiers</w:t>
      </w:r>
      <w:r w:rsidR="00917954">
        <w:rPr>
          <w:rFonts w:asciiTheme="minorHAnsi" w:hAnsiTheme="minorHAnsi" w:cstheme="minorHAnsi"/>
          <w:sz w:val="24"/>
          <w:szCs w:val="24"/>
        </w:rPr>
        <w:t xml:space="preserve"> : </w:t>
      </w:r>
      <w:r w:rsidR="001D5EB7">
        <w:rPr>
          <w:rFonts w:asciiTheme="minorHAnsi" w:hAnsiTheme="minorHAnsi" w:cstheme="minorHAnsi"/>
          <w:sz w:val="24"/>
          <w:szCs w:val="24"/>
        </w:rPr>
        <w:t xml:space="preserve">un dossier avec des photos de </w:t>
      </w:r>
      <w:r w:rsidRPr="007449E0">
        <w:rPr>
          <w:rFonts w:asciiTheme="minorHAnsi" w:hAnsiTheme="minorHAnsi" w:cstheme="minorHAnsi"/>
          <w:sz w:val="24"/>
          <w:szCs w:val="24"/>
        </w:rPr>
        <w:t>basse résolution pour les médias en ligne et</w:t>
      </w:r>
      <w:r w:rsidR="001D5EB7">
        <w:rPr>
          <w:rFonts w:asciiTheme="minorHAnsi" w:hAnsiTheme="minorHAnsi" w:cstheme="minorHAnsi"/>
          <w:sz w:val="24"/>
          <w:szCs w:val="24"/>
        </w:rPr>
        <w:t xml:space="preserve"> un dossier avec des photos en</w:t>
      </w:r>
      <w:r w:rsidRPr="007449E0">
        <w:rPr>
          <w:rFonts w:asciiTheme="minorHAnsi" w:hAnsiTheme="minorHAnsi" w:cstheme="minorHAnsi"/>
          <w:sz w:val="24"/>
          <w:szCs w:val="24"/>
        </w:rPr>
        <w:t xml:space="preserve"> haute résolution pour l'impression</w:t>
      </w:r>
      <w:r w:rsidR="00FE05D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77103" w:rsidRPr="006502CF" w:rsidRDefault="00B77103" w:rsidP="00B77103">
      <w:pPr>
        <w:pStyle w:val="Paragraphedeliste"/>
        <w:numPr>
          <w:ilvl w:val="0"/>
          <w:numId w:val="12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S’assurer que toute</w:t>
      </w:r>
      <w:r w:rsidR="00FE05D3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les personnes photographiées ont signé le formulaire de consentement ou donné leur consentement</w:t>
      </w:r>
      <w:r w:rsidR="00FE05D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77103" w:rsidRPr="007449E0" w:rsidRDefault="00B77103">
      <w:pPr>
        <w:pStyle w:val="Paragraphedeliste"/>
        <w:numPr>
          <w:ilvl w:val="0"/>
          <w:numId w:val="12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</w:p>
    <w:p w:rsidR="007449E0" w:rsidRPr="00FE05D3" w:rsidRDefault="007449E0" w:rsidP="00FE05D3">
      <w:pPr>
        <w:suppressAutoHyphens w:val="0"/>
        <w:ind w:leftChars="0" w:left="0" w:firstLineChars="0" w:hanging="2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</w:p>
    <w:p w:rsidR="006502CF" w:rsidRPr="00841C93" w:rsidRDefault="006502CF">
      <w:pPr>
        <w:pStyle w:val="Paragraphedeliste"/>
        <w:numPr>
          <w:ilvl w:val="0"/>
          <w:numId w:val="6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b/>
          <w:bCs/>
          <w:sz w:val="24"/>
          <w:szCs w:val="24"/>
        </w:rPr>
      </w:pPr>
      <w:r w:rsidRPr="00841C93">
        <w:rPr>
          <w:rFonts w:asciiTheme="minorHAnsi" w:hAnsiTheme="minorHAnsi" w:cstheme="minorHAnsi"/>
          <w:b/>
          <w:bCs/>
          <w:sz w:val="24"/>
          <w:szCs w:val="24"/>
        </w:rPr>
        <w:t>Producteur</w:t>
      </w:r>
    </w:p>
    <w:p w:rsidR="00944A63" w:rsidRPr="006502CF" w:rsidRDefault="00944A63">
      <w:pPr>
        <w:pStyle w:val="Paragraphedeliste"/>
        <w:numPr>
          <w:ilvl w:val="0"/>
          <w:numId w:val="13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6502CF">
        <w:rPr>
          <w:rFonts w:asciiTheme="minorHAnsi" w:hAnsiTheme="minorHAnsi" w:cstheme="minorHAnsi"/>
          <w:sz w:val="24"/>
          <w:szCs w:val="24"/>
        </w:rPr>
        <w:t>Accompagne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6502CF">
        <w:rPr>
          <w:rFonts w:asciiTheme="minorHAnsi" w:hAnsiTheme="minorHAnsi" w:cstheme="minorHAnsi"/>
          <w:sz w:val="24"/>
          <w:szCs w:val="24"/>
        </w:rPr>
        <w:t xml:space="preserve"> l'équipe </w:t>
      </w:r>
      <w:r w:rsidR="008251B8" w:rsidRPr="006502CF">
        <w:rPr>
          <w:rFonts w:asciiTheme="minorHAnsi" w:hAnsiTheme="minorHAnsi" w:cstheme="minorHAnsi"/>
          <w:sz w:val="24"/>
          <w:szCs w:val="24"/>
        </w:rPr>
        <w:t xml:space="preserve">et </w:t>
      </w:r>
      <w:r w:rsidR="008251B8">
        <w:rPr>
          <w:rFonts w:asciiTheme="minorHAnsi" w:hAnsiTheme="minorHAnsi" w:cstheme="minorHAnsi"/>
          <w:sz w:val="24"/>
          <w:szCs w:val="24"/>
        </w:rPr>
        <w:t>s’assurer</w:t>
      </w:r>
      <w:r>
        <w:rPr>
          <w:rFonts w:asciiTheme="minorHAnsi" w:hAnsiTheme="minorHAnsi" w:cstheme="minorHAnsi"/>
          <w:sz w:val="24"/>
          <w:szCs w:val="24"/>
        </w:rPr>
        <w:t xml:space="preserve"> de la </w:t>
      </w:r>
      <w:r w:rsidR="008251B8">
        <w:rPr>
          <w:rFonts w:asciiTheme="minorHAnsi" w:hAnsiTheme="minorHAnsi" w:cstheme="minorHAnsi"/>
          <w:sz w:val="24"/>
          <w:szCs w:val="24"/>
        </w:rPr>
        <w:t xml:space="preserve">qualité </w:t>
      </w:r>
      <w:r w:rsidR="00FE05D3" w:rsidRPr="006502CF">
        <w:rPr>
          <w:rFonts w:asciiTheme="minorHAnsi" w:hAnsiTheme="minorHAnsi" w:cstheme="minorHAnsi"/>
          <w:sz w:val="24"/>
          <w:szCs w:val="24"/>
        </w:rPr>
        <w:t>tournage</w:t>
      </w:r>
      <w:r w:rsidR="00FE05D3">
        <w:rPr>
          <w:rFonts w:asciiTheme="minorHAnsi" w:hAnsiTheme="minorHAnsi" w:cstheme="minorHAnsi"/>
          <w:sz w:val="24"/>
          <w:szCs w:val="24"/>
        </w:rPr>
        <w:t>.</w:t>
      </w:r>
    </w:p>
    <w:p w:rsidR="006502CF" w:rsidRPr="008251B8" w:rsidRDefault="00944A63">
      <w:pPr>
        <w:pStyle w:val="Paragraphedeliste"/>
        <w:numPr>
          <w:ilvl w:val="0"/>
          <w:numId w:val="13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Produire un scénario et fournir un script structuré</w:t>
      </w:r>
      <w:r w:rsidR="00FE05D3">
        <w:rPr>
          <w:rFonts w:asciiTheme="minorHAnsi" w:hAnsiTheme="minorHAnsi" w:cstheme="minorHAnsi"/>
          <w:sz w:val="24"/>
          <w:szCs w:val="24"/>
        </w:rPr>
        <w:t>.</w:t>
      </w:r>
    </w:p>
    <w:p w:rsidR="006502CF" w:rsidRDefault="00944A63">
      <w:pPr>
        <w:pStyle w:val="Paragraphedeliste"/>
        <w:numPr>
          <w:ilvl w:val="0"/>
          <w:numId w:val="13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Participer aux </w:t>
      </w:r>
      <w:r w:rsidR="00710982">
        <w:rPr>
          <w:rFonts w:asciiTheme="minorHAnsi" w:hAnsiTheme="minorHAnsi" w:cstheme="minorHAnsi"/>
          <w:sz w:val="24"/>
          <w:szCs w:val="24"/>
        </w:rPr>
        <w:t>interviews (</w:t>
      </w:r>
      <w:r w:rsidR="006502CF" w:rsidRPr="006502CF">
        <w:rPr>
          <w:rFonts w:asciiTheme="minorHAnsi" w:hAnsiTheme="minorHAnsi" w:cstheme="minorHAnsi"/>
          <w:sz w:val="24"/>
          <w:szCs w:val="24"/>
        </w:rPr>
        <w:t>les questions-réponses</w:t>
      </w:r>
      <w:r w:rsidR="00710982">
        <w:rPr>
          <w:rFonts w:asciiTheme="minorHAnsi" w:hAnsiTheme="minorHAnsi" w:cstheme="minorHAnsi"/>
          <w:sz w:val="24"/>
          <w:szCs w:val="24"/>
        </w:rPr>
        <w:t>)</w:t>
      </w:r>
      <w:r w:rsidR="00FE05D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11CBF" w:rsidRPr="006502CF" w:rsidRDefault="00711CBF">
      <w:pPr>
        <w:pStyle w:val="Paragraphedeliste"/>
        <w:numPr>
          <w:ilvl w:val="0"/>
          <w:numId w:val="13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S’assurer que toute les personnes filmées ou photographiées ont signé le formulaire de consentement</w:t>
      </w:r>
      <w:r w:rsidR="00FE05D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502CF" w:rsidRPr="006A0993" w:rsidRDefault="00944A63" w:rsidP="006A0993">
      <w:pPr>
        <w:suppressAutoHyphens w:val="0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6A0993">
        <w:rPr>
          <w:rFonts w:asciiTheme="minorHAnsi" w:hAnsiTheme="minorHAnsi" w:cstheme="minorHAnsi"/>
          <w:sz w:val="24"/>
          <w:szCs w:val="24"/>
        </w:rPr>
        <w:t>La gestion de la signature d</w:t>
      </w:r>
      <w:r w:rsidR="006502CF" w:rsidRPr="006A0993">
        <w:rPr>
          <w:rFonts w:asciiTheme="minorHAnsi" w:hAnsiTheme="minorHAnsi" w:cstheme="minorHAnsi"/>
          <w:sz w:val="24"/>
          <w:szCs w:val="24"/>
        </w:rPr>
        <w:t>es formulaires de consentement</w:t>
      </w:r>
      <w:r w:rsidRPr="006A0993">
        <w:rPr>
          <w:rFonts w:asciiTheme="minorHAnsi" w:hAnsiTheme="minorHAnsi" w:cstheme="minorHAnsi"/>
          <w:sz w:val="24"/>
          <w:szCs w:val="24"/>
        </w:rPr>
        <w:t xml:space="preserve"> sera </w:t>
      </w:r>
      <w:r w:rsidR="00B77103">
        <w:rPr>
          <w:rFonts w:asciiTheme="minorHAnsi" w:hAnsiTheme="minorHAnsi" w:cstheme="minorHAnsi"/>
          <w:sz w:val="24"/>
          <w:szCs w:val="24"/>
        </w:rPr>
        <w:t>coordonné</w:t>
      </w:r>
      <w:r w:rsidR="00B77103" w:rsidRPr="006A0993">
        <w:rPr>
          <w:rFonts w:asciiTheme="minorHAnsi" w:hAnsiTheme="minorHAnsi" w:cstheme="minorHAnsi"/>
          <w:sz w:val="24"/>
          <w:szCs w:val="24"/>
        </w:rPr>
        <w:t xml:space="preserve">e </w:t>
      </w:r>
      <w:r w:rsidRPr="006A0993">
        <w:rPr>
          <w:rFonts w:asciiTheme="minorHAnsi" w:hAnsiTheme="minorHAnsi" w:cstheme="minorHAnsi"/>
          <w:sz w:val="24"/>
          <w:szCs w:val="24"/>
        </w:rPr>
        <w:t>par le bureau pays de l’OMS Mali</w:t>
      </w:r>
      <w:r w:rsidR="008251B8" w:rsidRPr="006A099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502CF" w:rsidRPr="00FE05D3" w:rsidRDefault="006502CF" w:rsidP="00FE05D3">
      <w:pPr>
        <w:suppressAutoHyphens w:val="0"/>
        <w:ind w:leftChars="0" w:left="0" w:firstLineChars="0" w:hanging="2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FE05D3">
        <w:rPr>
          <w:rFonts w:asciiTheme="minorHAnsi" w:hAnsiTheme="minorHAnsi" w:cstheme="minorHAnsi"/>
          <w:sz w:val="24"/>
          <w:szCs w:val="24"/>
        </w:rPr>
        <w:t xml:space="preserve">Les séquences vidéo et les photographies doivent être </w:t>
      </w:r>
      <w:r w:rsidR="00944A63" w:rsidRPr="00FE05D3">
        <w:rPr>
          <w:rFonts w:asciiTheme="minorHAnsi" w:hAnsiTheme="minorHAnsi" w:cstheme="minorHAnsi"/>
          <w:sz w:val="24"/>
          <w:szCs w:val="24"/>
        </w:rPr>
        <w:t xml:space="preserve">copiées dans un disque dur fourni par l’agence et </w:t>
      </w:r>
      <w:r w:rsidRPr="00FE05D3">
        <w:rPr>
          <w:rFonts w:asciiTheme="minorHAnsi" w:hAnsiTheme="minorHAnsi" w:cstheme="minorHAnsi"/>
          <w:sz w:val="24"/>
          <w:szCs w:val="24"/>
        </w:rPr>
        <w:t xml:space="preserve">archivées via un lien </w:t>
      </w:r>
      <w:r w:rsidR="00944A63" w:rsidRPr="00FE05D3">
        <w:rPr>
          <w:rFonts w:asciiTheme="minorHAnsi" w:hAnsiTheme="minorHAnsi" w:cstheme="minorHAnsi"/>
          <w:sz w:val="24"/>
          <w:szCs w:val="24"/>
        </w:rPr>
        <w:t>en ligne</w:t>
      </w:r>
      <w:r w:rsidRPr="00FE05D3">
        <w:rPr>
          <w:rFonts w:asciiTheme="minorHAnsi" w:hAnsiTheme="minorHAnsi" w:cstheme="minorHAnsi"/>
          <w:sz w:val="24"/>
          <w:szCs w:val="24"/>
        </w:rPr>
        <w:t xml:space="preserve"> auquel l'OMS a un accès permanent, 24 heures après la fin du tournage.</w:t>
      </w:r>
    </w:p>
    <w:p w:rsidR="006502CF" w:rsidRPr="006502CF" w:rsidRDefault="006502CF" w:rsidP="006502CF">
      <w:pPr>
        <w:pStyle w:val="Paragraphedeliste"/>
        <w:suppressAutoHyphens w:val="0"/>
        <w:ind w:leftChars="0" w:left="358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</w:p>
    <w:p w:rsidR="006502CF" w:rsidRPr="00D60F30" w:rsidRDefault="00F83664">
      <w:pPr>
        <w:pStyle w:val="Paragraphedeliste"/>
        <w:numPr>
          <w:ilvl w:val="0"/>
          <w:numId w:val="9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b/>
          <w:bCs/>
          <w:sz w:val="24"/>
          <w:szCs w:val="24"/>
        </w:rPr>
      </w:pPr>
      <w:r w:rsidRPr="00D60F30">
        <w:rPr>
          <w:rFonts w:asciiTheme="minorHAnsi" w:hAnsiTheme="minorHAnsi" w:cstheme="minorHAnsi"/>
          <w:b/>
          <w:bCs/>
          <w:sz w:val="24"/>
          <w:szCs w:val="24"/>
        </w:rPr>
        <w:t>MODALIT</w:t>
      </w:r>
      <w:r w:rsidR="00B77103" w:rsidRPr="009C3BBE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É</w:t>
      </w:r>
      <w:r w:rsidRPr="00D60F30">
        <w:rPr>
          <w:rFonts w:asciiTheme="minorHAnsi" w:hAnsiTheme="minorHAnsi" w:cstheme="minorHAnsi"/>
          <w:b/>
          <w:bCs/>
          <w:sz w:val="24"/>
          <w:szCs w:val="24"/>
        </w:rPr>
        <w:t>S DE TRAVAIL</w:t>
      </w:r>
    </w:p>
    <w:p w:rsidR="006502CF" w:rsidRPr="002C7CDF" w:rsidRDefault="006502CF">
      <w:pPr>
        <w:pStyle w:val="Paragraphedeliste"/>
        <w:numPr>
          <w:ilvl w:val="0"/>
          <w:numId w:val="7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2C7CDF">
        <w:rPr>
          <w:rFonts w:asciiTheme="minorHAnsi" w:hAnsiTheme="minorHAnsi" w:cstheme="minorHAnsi"/>
          <w:sz w:val="24"/>
          <w:szCs w:val="24"/>
        </w:rPr>
        <w:t>Le photographe et le vidéaste fourniront le matériel et effectueront le tournage</w:t>
      </w:r>
      <w:r w:rsidR="00FE05D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502CF" w:rsidRPr="002C7CDF" w:rsidRDefault="006502CF">
      <w:pPr>
        <w:pStyle w:val="Paragraphedeliste"/>
        <w:numPr>
          <w:ilvl w:val="0"/>
          <w:numId w:val="7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2C7CDF">
        <w:rPr>
          <w:rFonts w:asciiTheme="minorHAnsi" w:hAnsiTheme="minorHAnsi" w:cstheme="minorHAnsi"/>
          <w:sz w:val="24"/>
          <w:szCs w:val="24"/>
        </w:rPr>
        <w:t>Le producteur accompagner</w:t>
      </w:r>
      <w:r w:rsidR="003A4067">
        <w:rPr>
          <w:rFonts w:asciiTheme="minorHAnsi" w:hAnsiTheme="minorHAnsi" w:cstheme="minorHAnsi"/>
          <w:sz w:val="24"/>
          <w:szCs w:val="24"/>
        </w:rPr>
        <w:t>a l’équipe de</w:t>
      </w:r>
      <w:r w:rsidR="00732A91">
        <w:rPr>
          <w:rFonts w:asciiTheme="minorHAnsi" w:hAnsiTheme="minorHAnsi" w:cstheme="minorHAnsi"/>
          <w:sz w:val="24"/>
          <w:szCs w:val="24"/>
        </w:rPr>
        <w:t xml:space="preserve"> tournage</w:t>
      </w:r>
      <w:r w:rsidR="008251B8">
        <w:rPr>
          <w:rFonts w:asciiTheme="minorHAnsi" w:hAnsiTheme="minorHAnsi" w:cstheme="minorHAnsi"/>
          <w:sz w:val="24"/>
          <w:szCs w:val="24"/>
        </w:rPr>
        <w:t xml:space="preserve"> afin de s’assurer de la qualité des tournages</w:t>
      </w:r>
      <w:r w:rsidR="00FE05D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00F32" w:rsidRDefault="006502CF">
      <w:pPr>
        <w:pStyle w:val="Paragraphedeliste"/>
        <w:numPr>
          <w:ilvl w:val="0"/>
          <w:numId w:val="7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6502CF">
        <w:rPr>
          <w:rFonts w:asciiTheme="minorHAnsi" w:hAnsiTheme="minorHAnsi" w:cstheme="minorHAnsi"/>
          <w:sz w:val="24"/>
          <w:szCs w:val="24"/>
        </w:rPr>
        <w:t>Les travaux commenceront à la signature du contrat</w:t>
      </w:r>
      <w:r w:rsidR="00FE05D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439EC" w:rsidRDefault="002439EC" w:rsidP="002439EC">
      <w:pPr>
        <w:pStyle w:val="Paragraphedeliste"/>
        <w:suppressAutoHyphens w:val="0"/>
        <w:ind w:leftChars="0" w:left="1078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</w:p>
    <w:p w:rsidR="003E4042" w:rsidRPr="002439EC" w:rsidRDefault="002439EC">
      <w:pPr>
        <w:pStyle w:val="Paragraphedeliste"/>
        <w:numPr>
          <w:ilvl w:val="0"/>
          <w:numId w:val="9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b/>
          <w:bCs/>
          <w:sz w:val="24"/>
          <w:szCs w:val="24"/>
        </w:rPr>
      </w:pPr>
      <w:r w:rsidRPr="002439EC">
        <w:rPr>
          <w:rFonts w:asciiTheme="minorHAnsi" w:hAnsiTheme="minorHAnsi" w:cstheme="minorHAnsi"/>
          <w:b/>
          <w:bCs/>
          <w:sz w:val="24"/>
          <w:szCs w:val="24"/>
        </w:rPr>
        <w:t>DATE DE TOURNAGE</w:t>
      </w:r>
    </w:p>
    <w:p w:rsidR="00EB25EC" w:rsidRDefault="00EB25EC" w:rsidP="00F23C1B">
      <w:pPr>
        <w:pStyle w:val="Paragraphedeliste"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:rsidR="002439EC" w:rsidRPr="002D1191" w:rsidRDefault="00EB7CC2" w:rsidP="00F23C1B">
      <w:pPr>
        <w:pStyle w:val="Paragraphedeliste"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2D1191">
        <w:rPr>
          <w:sz w:val="24"/>
          <w:szCs w:val="24"/>
        </w:rPr>
        <w:t>L</w:t>
      </w:r>
      <w:r w:rsidR="006A0993">
        <w:rPr>
          <w:sz w:val="24"/>
          <w:szCs w:val="24"/>
        </w:rPr>
        <w:t>e tournage de ces vidéos se fera en octobre 2023. La</w:t>
      </w:r>
      <w:r w:rsidRPr="002D1191">
        <w:rPr>
          <w:sz w:val="24"/>
          <w:szCs w:val="24"/>
        </w:rPr>
        <w:t xml:space="preserve"> période de tournage </w:t>
      </w:r>
      <w:r w:rsidR="00E81E73" w:rsidRPr="002D1191">
        <w:rPr>
          <w:sz w:val="24"/>
          <w:szCs w:val="24"/>
        </w:rPr>
        <w:t xml:space="preserve">sera précisée </w:t>
      </w:r>
      <w:r w:rsidR="00D80CCE" w:rsidRPr="002D1191">
        <w:rPr>
          <w:sz w:val="24"/>
          <w:szCs w:val="24"/>
        </w:rPr>
        <w:t xml:space="preserve">ultérieurement </w:t>
      </w:r>
      <w:r w:rsidR="002D1191" w:rsidRPr="002D1191">
        <w:rPr>
          <w:sz w:val="24"/>
          <w:szCs w:val="24"/>
        </w:rPr>
        <w:t>en</w:t>
      </w:r>
      <w:r w:rsidR="00D80CCE" w:rsidRPr="002D1191">
        <w:rPr>
          <w:sz w:val="24"/>
          <w:szCs w:val="24"/>
        </w:rPr>
        <w:t xml:space="preserve"> concert</w:t>
      </w:r>
      <w:r w:rsidR="002D1191" w:rsidRPr="002D1191">
        <w:rPr>
          <w:sz w:val="24"/>
          <w:szCs w:val="24"/>
        </w:rPr>
        <w:t>ation</w:t>
      </w:r>
      <w:r w:rsidR="00D80CCE" w:rsidRPr="002D1191">
        <w:rPr>
          <w:sz w:val="24"/>
          <w:szCs w:val="24"/>
        </w:rPr>
        <w:t xml:space="preserve"> avec l’agence de communication retenue pour le travail</w:t>
      </w:r>
      <w:r w:rsidR="002D1191" w:rsidRPr="002D1191">
        <w:rPr>
          <w:sz w:val="24"/>
          <w:szCs w:val="24"/>
        </w:rPr>
        <w:t xml:space="preserve">. Un calendrier pour le tournage sera élaboré. </w:t>
      </w:r>
    </w:p>
    <w:p w:rsidR="002439EC" w:rsidRPr="002D1191" w:rsidRDefault="002439EC" w:rsidP="00F23C1B">
      <w:pPr>
        <w:pStyle w:val="Paragraphedeliste"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4"/>
          <w:szCs w:val="24"/>
        </w:rPr>
      </w:pPr>
    </w:p>
    <w:p w:rsidR="002439EC" w:rsidRDefault="002439EC" w:rsidP="00F23C1B">
      <w:pPr>
        <w:pStyle w:val="Paragraphedeliste"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:rsidR="004303E5" w:rsidRPr="00A84C97" w:rsidRDefault="00C43B40">
      <w:pPr>
        <w:pStyle w:val="Paragraphedeliste"/>
        <w:numPr>
          <w:ilvl w:val="0"/>
          <w:numId w:val="9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b/>
          <w:bCs/>
          <w:sz w:val="24"/>
          <w:szCs w:val="24"/>
        </w:rPr>
      </w:pPr>
      <w:r w:rsidRPr="00A84C97">
        <w:rPr>
          <w:rFonts w:asciiTheme="minorHAnsi" w:hAnsiTheme="minorHAnsi" w:cstheme="minorHAnsi"/>
          <w:b/>
          <w:bCs/>
          <w:sz w:val="24"/>
          <w:szCs w:val="24"/>
        </w:rPr>
        <w:t xml:space="preserve">PROFIL </w:t>
      </w:r>
      <w:r w:rsidR="000F4DDC" w:rsidRPr="00A84C97">
        <w:rPr>
          <w:rFonts w:asciiTheme="minorHAnsi" w:hAnsiTheme="minorHAnsi" w:cstheme="minorHAnsi"/>
          <w:b/>
          <w:bCs/>
          <w:sz w:val="24"/>
          <w:szCs w:val="24"/>
        </w:rPr>
        <w:t>DU</w:t>
      </w:r>
      <w:r w:rsidRPr="00A84C97">
        <w:rPr>
          <w:rFonts w:asciiTheme="minorHAnsi" w:hAnsiTheme="minorHAnsi" w:cstheme="minorHAnsi"/>
          <w:b/>
          <w:bCs/>
          <w:sz w:val="24"/>
          <w:szCs w:val="24"/>
        </w:rPr>
        <w:t xml:space="preserve"> PRESTATAIRE RECHERCHE</w:t>
      </w:r>
    </w:p>
    <w:p w:rsidR="00C01000" w:rsidRPr="00A84C97" w:rsidRDefault="004303E5" w:rsidP="004303E5">
      <w:pPr>
        <w:suppressAutoHyphens w:val="0"/>
        <w:spacing w:line="240" w:lineRule="auto"/>
        <w:ind w:leftChars="0" w:left="-2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A84C97">
        <w:rPr>
          <w:rFonts w:asciiTheme="minorHAnsi" w:hAnsiTheme="minorHAnsi" w:cstheme="minorHAnsi"/>
          <w:sz w:val="24"/>
          <w:szCs w:val="24"/>
        </w:rPr>
        <w:t>Le prestataire recherché est une agence</w:t>
      </w:r>
      <w:r w:rsidR="00424C1E" w:rsidRPr="00A84C97">
        <w:rPr>
          <w:rFonts w:asciiTheme="minorHAnsi" w:hAnsiTheme="minorHAnsi" w:cstheme="minorHAnsi"/>
          <w:sz w:val="24"/>
          <w:szCs w:val="24"/>
        </w:rPr>
        <w:t xml:space="preserve"> de communication </w:t>
      </w:r>
      <w:r w:rsidRPr="00A84C97">
        <w:rPr>
          <w:rFonts w:asciiTheme="minorHAnsi" w:hAnsiTheme="minorHAnsi" w:cstheme="minorHAnsi"/>
          <w:sz w:val="24"/>
          <w:szCs w:val="24"/>
        </w:rPr>
        <w:t>spécialisé</w:t>
      </w:r>
      <w:r w:rsidR="00C01000" w:rsidRPr="00A84C97">
        <w:rPr>
          <w:rFonts w:asciiTheme="minorHAnsi" w:hAnsiTheme="minorHAnsi" w:cstheme="minorHAnsi"/>
          <w:sz w:val="24"/>
          <w:szCs w:val="24"/>
        </w:rPr>
        <w:t>e</w:t>
      </w:r>
      <w:r w:rsidRPr="00A84C97">
        <w:rPr>
          <w:rFonts w:asciiTheme="minorHAnsi" w:hAnsiTheme="minorHAnsi" w:cstheme="minorHAnsi"/>
          <w:sz w:val="24"/>
          <w:szCs w:val="24"/>
        </w:rPr>
        <w:t xml:space="preserve"> dans </w:t>
      </w:r>
      <w:r w:rsidR="00347FE8" w:rsidRPr="00A84C97">
        <w:rPr>
          <w:rFonts w:asciiTheme="minorHAnsi" w:hAnsiTheme="minorHAnsi" w:cstheme="minorHAnsi"/>
          <w:sz w:val="24"/>
          <w:szCs w:val="24"/>
        </w:rPr>
        <w:t>le multimédia</w:t>
      </w:r>
      <w:r w:rsidRPr="00A84C97">
        <w:rPr>
          <w:rFonts w:asciiTheme="minorHAnsi" w:hAnsiTheme="minorHAnsi" w:cstheme="minorHAnsi"/>
          <w:sz w:val="24"/>
          <w:szCs w:val="24"/>
        </w:rPr>
        <w:t>, la production graphique et audiovisuelle.</w:t>
      </w:r>
    </w:p>
    <w:p w:rsidR="004303E5" w:rsidRPr="00A84C97" w:rsidRDefault="004303E5" w:rsidP="00C01000">
      <w:pPr>
        <w:suppressAutoHyphens w:val="0"/>
        <w:spacing w:line="240" w:lineRule="auto"/>
        <w:ind w:leftChars="0" w:left="-2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A84C97">
        <w:rPr>
          <w:rFonts w:asciiTheme="minorHAnsi" w:hAnsiTheme="minorHAnsi" w:cstheme="minorHAnsi"/>
          <w:sz w:val="24"/>
          <w:szCs w:val="24"/>
        </w:rPr>
        <w:t>Il doit :</w:t>
      </w:r>
    </w:p>
    <w:p w:rsidR="004303E5" w:rsidRPr="00A84C97" w:rsidRDefault="004303E5">
      <w:pPr>
        <w:pStyle w:val="Paragraphedeliste"/>
        <w:numPr>
          <w:ilvl w:val="0"/>
          <w:numId w:val="8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A84C97">
        <w:rPr>
          <w:rFonts w:asciiTheme="minorHAnsi" w:hAnsiTheme="minorHAnsi" w:cstheme="minorHAnsi"/>
          <w:sz w:val="24"/>
          <w:szCs w:val="24"/>
        </w:rPr>
        <w:t xml:space="preserve">Avoir des expériences avérées </w:t>
      </w:r>
      <w:r w:rsidR="00732FA0" w:rsidRPr="00A84C97">
        <w:rPr>
          <w:rFonts w:asciiTheme="minorHAnsi" w:hAnsiTheme="minorHAnsi" w:cstheme="minorHAnsi"/>
          <w:sz w:val="24"/>
          <w:szCs w:val="24"/>
        </w:rPr>
        <w:t>dans la production des vidéos</w:t>
      </w:r>
      <w:r w:rsidR="00667E81" w:rsidRPr="00A84C97">
        <w:rPr>
          <w:rFonts w:asciiTheme="minorHAnsi" w:hAnsiTheme="minorHAnsi" w:cstheme="minorHAnsi"/>
          <w:sz w:val="24"/>
          <w:szCs w:val="24"/>
        </w:rPr>
        <w:t xml:space="preserve"> et de la photographie </w:t>
      </w:r>
      <w:r w:rsidR="00055DED" w:rsidRPr="00A84C97">
        <w:rPr>
          <w:rFonts w:asciiTheme="minorHAnsi" w:hAnsiTheme="minorHAnsi" w:cstheme="minorHAnsi"/>
          <w:sz w:val="24"/>
          <w:szCs w:val="24"/>
        </w:rPr>
        <w:t>professionnelles</w:t>
      </w:r>
      <w:r w:rsidR="00FE05D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303E5" w:rsidRPr="00A84C97" w:rsidRDefault="004303E5">
      <w:pPr>
        <w:pStyle w:val="Paragraphedeliste"/>
        <w:numPr>
          <w:ilvl w:val="0"/>
          <w:numId w:val="8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A84C97">
        <w:rPr>
          <w:rFonts w:asciiTheme="minorHAnsi" w:hAnsiTheme="minorHAnsi" w:cstheme="minorHAnsi"/>
          <w:sz w:val="24"/>
          <w:szCs w:val="24"/>
        </w:rPr>
        <w:t xml:space="preserve">Disposer de matériels techniques performants et suffisants pour l’exécution de la mission </w:t>
      </w:r>
    </w:p>
    <w:p w:rsidR="004303E5" w:rsidRPr="00A84C97" w:rsidRDefault="004303E5">
      <w:pPr>
        <w:pStyle w:val="Paragraphedeliste"/>
        <w:numPr>
          <w:ilvl w:val="0"/>
          <w:numId w:val="8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A84C97">
        <w:rPr>
          <w:rFonts w:asciiTheme="minorHAnsi" w:hAnsiTheme="minorHAnsi" w:cstheme="minorHAnsi"/>
          <w:sz w:val="24"/>
          <w:szCs w:val="24"/>
        </w:rPr>
        <w:t>Avoir suffisamment d’expériences dans la prise des images (vidéo, photo</w:t>
      </w:r>
      <w:r w:rsidR="0060216E" w:rsidRPr="00A84C97">
        <w:rPr>
          <w:rFonts w:asciiTheme="minorHAnsi" w:hAnsiTheme="minorHAnsi" w:cstheme="minorHAnsi"/>
          <w:sz w:val="24"/>
          <w:szCs w:val="24"/>
        </w:rPr>
        <w:t xml:space="preserve"> et son</w:t>
      </w:r>
      <w:r w:rsidRPr="00A84C97">
        <w:rPr>
          <w:rFonts w:asciiTheme="minorHAnsi" w:hAnsiTheme="minorHAnsi" w:cstheme="minorHAnsi"/>
          <w:sz w:val="24"/>
          <w:szCs w:val="24"/>
        </w:rPr>
        <w:t>)</w:t>
      </w:r>
      <w:r w:rsidR="00FE05D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303E5" w:rsidRPr="00A84C97" w:rsidRDefault="004303E5">
      <w:pPr>
        <w:pStyle w:val="Paragraphedeliste"/>
        <w:numPr>
          <w:ilvl w:val="0"/>
          <w:numId w:val="8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A84C97">
        <w:rPr>
          <w:rFonts w:asciiTheme="minorHAnsi" w:hAnsiTheme="minorHAnsi" w:cstheme="minorHAnsi"/>
          <w:sz w:val="24"/>
          <w:szCs w:val="24"/>
        </w:rPr>
        <w:t>Avoir des expériences dans la production graphique et audiovisuelle</w:t>
      </w:r>
      <w:r w:rsidR="00FE05D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303E5" w:rsidRPr="00A84C97" w:rsidRDefault="004303E5">
      <w:pPr>
        <w:pStyle w:val="Paragraphedeliste"/>
        <w:numPr>
          <w:ilvl w:val="0"/>
          <w:numId w:val="8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A84C97">
        <w:rPr>
          <w:rFonts w:asciiTheme="minorHAnsi" w:hAnsiTheme="minorHAnsi" w:cstheme="minorHAnsi"/>
          <w:sz w:val="24"/>
          <w:szCs w:val="24"/>
        </w:rPr>
        <w:t xml:space="preserve">Disposer d’une équipe dynamique capable de satisfaire les attentes du </w:t>
      </w:r>
      <w:r w:rsidR="00FE05D3" w:rsidRPr="00A84C97">
        <w:rPr>
          <w:rFonts w:asciiTheme="minorHAnsi" w:hAnsiTheme="minorHAnsi" w:cstheme="minorHAnsi"/>
          <w:sz w:val="24"/>
          <w:szCs w:val="24"/>
        </w:rPr>
        <w:t>programme.</w:t>
      </w:r>
      <w:r w:rsidR="00FE05D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55DED" w:rsidRPr="00A84C97" w:rsidRDefault="00F86CF8" w:rsidP="00F86CF8">
      <w:pPr>
        <w:suppressAutoHyphens w:val="0"/>
        <w:spacing w:line="240" w:lineRule="auto"/>
        <w:ind w:leftChars="0" w:left="358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A84C97">
        <w:rPr>
          <w:rFonts w:asciiTheme="minorHAnsi" w:hAnsiTheme="minorHAnsi" w:cstheme="minorHAnsi"/>
          <w:sz w:val="24"/>
          <w:szCs w:val="24"/>
        </w:rPr>
        <w:t>L’agence de communication doit mettre à la disposition de l’OMS une équipe composée de :</w:t>
      </w:r>
    </w:p>
    <w:p w:rsidR="00017625" w:rsidRPr="00A84C97" w:rsidRDefault="00017625">
      <w:pPr>
        <w:pStyle w:val="Paragraphedeliste"/>
        <w:numPr>
          <w:ilvl w:val="0"/>
          <w:numId w:val="7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A84C97">
        <w:rPr>
          <w:rFonts w:asciiTheme="minorHAnsi" w:hAnsiTheme="minorHAnsi" w:cstheme="minorHAnsi"/>
          <w:sz w:val="24"/>
          <w:szCs w:val="24"/>
        </w:rPr>
        <w:t>1</w:t>
      </w:r>
      <w:r w:rsidR="00F86CF8" w:rsidRPr="00A84C97">
        <w:rPr>
          <w:rFonts w:asciiTheme="minorHAnsi" w:hAnsiTheme="minorHAnsi" w:cstheme="minorHAnsi"/>
          <w:sz w:val="24"/>
          <w:szCs w:val="24"/>
        </w:rPr>
        <w:t xml:space="preserve"> </w:t>
      </w:r>
      <w:r w:rsidR="00FE05D3" w:rsidRPr="00A84C97">
        <w:rPr>
          <w:rFonts w:asciiTheme="minorHAnsi" w:hAnsiTheme="minorHAnsi" w:cstheme="minorHAnsi"/>
          <w:sz w:val="24"/>
          <w:szCs w:val="24"/>
        </w:rPr>
        <w:t>photographe.</w:t>
      </w:r>
      <w:r w:rsidR="00FE05D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86CF8" w:rsidRPr="00A84C97" w:rsidRDefault="00017625">
      <w:pPr>
        <w:pStyle w:val="Paragraphedeliste"/>
        <w:numPr>
          <w:ilvl w:val="0"/>
          <w:numId w:val="7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A84C97">
        <w:rPr>
          <w:rFonts w:asciiTheme="minorHAnsi" w:hAnsiTheme="minorHAnsi" w:cstheme="minorHAnsi"/>
          <w:sz w:val="24"/>
          <w:szCs w:val="24"/>
        </w:rPr>
        <w:t xml:space="preserve">1 </w:t>
      </w:r>
      <w:r w:rsidR="00F86CF8" w:rsidRPr="00A84C97">
        <w:rPr>
          <w:rFonts w:asciiTheme="minorHAnsi" w:hAnsiTheme="minorHAnsi" w:cstheme="minorHAnsi"/>
          <w:sz w:val="24"/>
          <w:szCs w:val="24"/>
        </w:rPr>
        <w:t>vidéaste</w:t>
      </w:r>
      <w:r w:rsidR="00FE05D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86CF8" w:rsidRPr="00A84C97" w:rsidRDefault="00017625">
      <w:pPr>
        <w:pStyle w:val="Paragraphedeliste"/>
        <w:numPr>
          <w:ilvl w:val="0"/>
          <w:numId w:val="7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 w:rsidRPr="00A84C97">
        <w:rPr>
          <w:rFonts w:asciiTheme="minorHAnsi" w:hAnsiTheme="minorHAnsi" w:cstheme="minorHAnsi"/>
          <w:sz w:val="24"/>
          <w:szCs w:val="24"/>
        </w:rPr>
        <w:t xml:space="preserve">1 </w:t>
      </w:r>
      <w:r w:rsidR="00F86CF8" w:rsidRPr="00A84C97">
        <w:rPr>
          <w:rFonts w:asciiTheme="minorHAnsi" w:hAnsiTheme="minorHAnsi" w:cstheme="minorHAnsi"/>
          <w:sz w:val="24"/>
          <w:szCs w:val="24"/>
        </w:rPr>
        <w:t>producteur</w:t>
      </w:r>
      <w:r w:rsidR="00FE05D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006073" w:rsidRDefault="00840BB1" w:rsidP="00006073">
      <w:pPr>
        <w:suppressAutoHyphens w:val="0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mission de l’équipe est d</w:t>
      </w:r>
      <w:r w:rsidR="007A18DD">
        <w:rPr>
          <w:rFonts w:asciiTheme="minorHAnsi" w:hAnsiTheme="minorHAnsi" w:cstheme="minorHAnsi"/>
          <w:sz w:val="24"/>
          <w:szCs w:val="24"/>
        </w:rPr>
        <w:t>’enregistrer des vidéos</w:t>
      </w:r>
      <w:r w:rsidR="00C63D4E">
        <w:rPr>
          <w:rFonts w:asciiTheme="minorHAnsi" w:hAnsiTheme="minorHAnsi" w:cstheme="minorHAnsi"/>
          <w:sz w:val="24"/>
          <w:szCs w:val="24"/>
        </w:rPr>
        <w:t xml:space="preserve"> et </w:t>
      </w:r>
      <w:r w:rsidR="00B77103">
        <w:rPr>
          <w:rFonts w:asciiTheme="minorHAnsi" w:hAnsiTheme="minorHAnsi" w:cstheme="minorHAnsi"/>
          <w:sz w:val="24"/>
          <w:szCs w:val="24"/>
        </w:rPr>
        <w:t xml:space="preserve">prendre </w:t>
      </w:r>
      <w:r w:rsidR="00C63D4E">
        <w:rPr>
          <w:rFonts w:asciiTheme="minorHAnsi" w:hAnsiTheme="minorHAnsi" w:cstheme="minorHAnsi"/>
          <w:sz w:val="24"/>
          <w:szCs w:val="24"/>
        </w:rPr>
        <w:t>des photos de haute qualité</w:t>
      </w:r>
      <w:r w:rsidR="006A0993">
        <w:rPr>
          <w:rFonts w:asciiTheme="minorHAnsi" w:hAnsiTheme="minorHAnsi" w:cstheme="minorHAnsi"/>
          <w:sz w:val="24"/>
          <w:szCs w:val="24"/>
        </w:rPr>
        <w:t xml:space="preserve"> et faire le</w:t>
      </w:r>
      <w:r w:rsidR="00C63D4E">
        <w:rPr>
          <w:rFonts w:asciiTheme="minorHAnsi" w:hAnsiTheme="minorHAnsi" w:cstheme="minorHAnsi"/>
          <w:sz w:val="24"/>
          <w:szCs w:val="24"/>
        </w:rPr>
        <w:t xml:space="preserve"> montage </w:t>
      </w:r>
      <w:r w:rsidR="006A0993">
        <w:rPr>
          <w:rFonts w:asciiTheme="minorHAnsi" w:hAnsiTheme="minorHAnsi" w:cstheme="minorHAnsi"/>
          <w:sz w:val="24"/>
          <w:szCs w:val="24"/>
        </w:rPr>
        <w:t>de trois vidéos</w:t>
      </w:r>
      <w:r w:rsidR="0000607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346923" w:rsidRPr="001A38EC" w:rsidRDefault="00346923" w:rsidP="00006073">
      <w:pPr>
        <w:suppressAutoHyphens w:val="0"/>
        <w:ind w:leftChars="0" w:left="0" w:firstLineChars="0" w:firstLine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1A38EC">
        <w:rPr>
          <w:sz w:val="24"/>
          <w:szCs w:val="24"/>
        </w:rPr>
        <w:t xml:space="preserve">Le devis </w:t>
      </w:r>
      <w:r w:rsidR="00A84C97">
        <w:rPr>
          <w:sz w:val="24"/>
          <w:szCs w:val="24"/>
        </w:rPr>
        <w:t>doit inclure</w:t>
      </w:r>
      <w:r w:rsidRPr="001A38EC">
        <w:rPr>
          <w:sz w:val="24"/>
          <w:szCs w:val="24"/>
        </w:rPr>
        <w:t xml:space="preserve"> les frais de déplacement</w:t>
      </w:r>
      <w:r w:rsidR="00B77103">
        <w:rPr>
          <w:sz w:val="24"/>
          <w:szCs w:val="24"/>
        </w:rPr>
        <w:t>,</w:t>
      </w:r>
      <w:r w:rsidRPr="001A38EC">
        <w:rPr>
          <w:sz w:val="24"/>
          <w:szCs w:val="24"/>
        </w:rPr>
        <w:t xml:space="preserve"> </w:t>
      </w:r>
      <w:r w:rsidR="00F13844">
        <w:rPr>
          <w:sz w:val="24"/>
          <w:szCs w:val="24"/>
        </w:rPr>
        <w:t>l’hébergement et la restauration des membres de l’équipe pendant</w:t>
      </w:r>
      <w:r w:rsidR="00BF0D6A" w:rsidRPr="001A38EC">
        <w:rPr>
          <w:sz w:val="24"/>
          <w:szCs w:val="24"/>
        </w:rPr>
        <w:t xml:space="preserve"> </w:t>
      </w:r>
      <w:r w:rsidR="00BF0D6A">
        <w:rPr>
          <w:sz w:val="24"/>
          <w:szCs w:val="24"/>
        </w:rPr>
        <w:t>trois (3)</w:t>
      </w:r>
      <w:r w:rsidRPr="001A38EC">
        <w:rPr>
          <w:sz w:val="24"/>
          <w:szCs w:val="24"/>
        </w:rPr>
        <w:t xml:space="preserve"> jours. Veuillez inclure une copie électronique ou un lien vers les portfolios des consultants proposés (photographe et vidéaste).</w:t>
      </w:r>
    </w:p>
    <w:p w:rsidR="00346923" w:rsidRPr="001A38EC" w:rsidRDefault="00346923" w:rsidP="005015F3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</w:p>
    <w:sectPr w:rsidR="00346923" w:rsidRPr="001A38EC" w:rsidSect="00A13F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49" w:bottom="568" w:left="1134" w:header="113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4AB5" w:rsidRDefault="00744AB5" w:rsidP="00816A8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44AB5" w:rsidRDefault="00744AB5" w:rsidP="00816A8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Pieddepag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4AB5" w:rsidRDefault="00744AB5" w:rsidP="00816A8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44AB5" w:rsidRDefault="00744AB5" w:rsidP="00816A8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F600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  <w:r>
      <w:rPr>
        <w:noProof/>
        <w:color w:val="000000"/>
      </w:rPr>
      <w:t xml:space="preserve">                                                               </w:t>
    </w:r>
    <w:r w:rsidRPr="00F60085">
      <w:rPr>
        <w:noProof/>
        <w:color w:val="000000"/>
      </w:rPr>
      <w:drawing>
        <wp:inline distT="0" distB="0" distL="0" distR="0" wp14:anchorId="50C99FF2" wp14:editId="6209D942">
          <wp:extent cx="2125346" cy="676489"/>
          <wp:effectExtent l="0" t="0" r="8255" b="9525"/>
          <wp:docPr id="1" name="Picture 1" descr="A black background with blu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blu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763" cy="716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En-tt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6C65"/>
    <w:multiLevelType w:val="hybridMultilevel"/>
    <w:tmpl w:val="6B8EB072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" w15:restartNumberingAfterBreak="0">
    <w:nsid w:val="0508293D"/>
    <w:multiLevelType w:val="hybridMultilevel"/>
    <w:tmpl w:val="81C858B0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" w15:restartNumberingAfterBreak="0">
    <w:nsid w:val="11F16FAC"/>
    <w:multiLevelType w:val="hybridMultilevel"/>
    <w:tmpl w:val="EA30C232"/>
    <w:lvl w:ilvl="0" w:tplc="0FD839D4">
      <w:numFmt w:val="bullet"/>
      <w:lvlText w:val="-"/>
      <w:lvlJc w:val="left"/>
      <w:pPr>
        <w:ind w:left="1078" w:hanging="360"/>
      </w:pPr>
      <w:rPr>
        <w:rFonts w:ascii="Calibri" w:eastAsia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" w15:restartNumberingAfterBreak="0">
    <w:nsid w:val="1D823F01"/>
    <w:multiLevelType w:val="hybridMultilevel"/>
    <w:tmpl w:val="714E5EE8"/>
    <w:lvl w:ilvl="0" w:tplc="D778BF58">
      <w:numFmt w:val="bullet"/>
      <w:lvlText w:val="-"/>
      <w:lvlJc w:val="left"/>
      <w:pPr>
        <w:ind w:left="1078" w:hanging="360"/>
      </w:pPr>
      <w:rPr>
        <w:rFonts w:ascii="Calibri Light" w:eastAsia="Calibri" w:hAnsi="Calibri Light" w:cs="Calibri Light" w:hint="default"/>
      </w:r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" w15:restartNumberingAfterBreak="0">
    <w:nsid w:val="21516A67"/>
    <w:multiLevelType w:val="hybridMultilevel"/>
    <w:tmpl w:val="637C2A50"/>
    <w:lvl w:ilvl="0" w:tplc="D778BF58">
      <w:numFmt w:val="bullet"/>
      <w:lvlText w:val="-"/>
      <w:lvlJc w:val="left"/>
      <w:pPr>
        <w:ind w:left="718" w:hanging="360"/>
      </w:pPr>
      <w:rPr>
        <w:rFonts w:ascii="Calibri Light" w:eastAsia="Calibr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8627757"/>
    <w:multiLevelType w:val="hybridMultilevel"/>
    <w:tmpl w:val="03C870CE"/>
    <w:lvl w:ilvl="0" w:tplc="D778BF58">
      <w:numFmt w:val="bullet"/>
      <w:lvlText w:val="-"/>
      <w:lvlJc w:val="left"/>
      <w:pPr>
        <w:ind w:left="358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 w15:restartNumberingAfterBreak="0">
    <w:nsid w:val="30810B5C"/>
    <w:multiLevelType w:val="hybridMultilevel"/>
    <w:tmpl w:val="D6D404BA"/>
    <w:lvl w:ilvl="0" w:tplc="D778BF58">
      <w:numFmt w:val="bullet"/>
      <w:lvlText w:val="-"/>
      <w:lvlJc w:val="left"/>
      <w:pPr>
        <w:ind w:left="1078" w:hanging="360"/>
      </w:pPr>
      <w:rPr>
        <w:rFonts w:ascii="Calibri Light" w:eastAsia="Calibr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7" w15:restartNumberingAfterBreak="0">
    <w:nsid w:val="3F141BE6"/>
    <w:multiLevelType w:val="hybridMultilevel"/>
    <w:tmpl w:val="A48C0854"/>
    <w:lvl w:ilvl="0" w:tplc="18F25934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517A0065"/>
    <w:multiLevelType w:val="hybridMultilevel"/>
    <w:tmpl w:val="B6661BD2"/>
    <w:lvl w:ilvl="0" w:tplc="D2C0A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C3568"/>
    <w:multiLevelType w:val="hybridMultilevel"/>
    <w:tmpl w:val="3D7C271C"/>
    <w:lvl w:ilvl="0" w:tplc="040C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5A040701"/>
    <w:multiLevelType w:val="hybridMultilevel"/>
    <w:tmpl w:val="43C06DE0"/>
    <w:lvl w:ilvl="0" w:tplc="D778BF58">
      <w:numFmt w:val="bullet"/>
      <w:lvlText w:val="-"/>
      <w:lvlJc w:val="left"/>
      <w:pPr>
        <w:ind w:left="1078" w:hanging="360"/>
      </w:pPr>
      <w:rPr>
        <w:rFonts w:ascii="Calibri Light" w:eastAsia="Calibri" w:hAnsi="Calibri Light" w:cs="Calibri Light" w:hint="default"/>
      </w:r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5C53334C"/>
    <w:multiLevelType w:val="hybridMultilevel"/>
    <w:tmpl w:val="D7D821F4"/>
    <w:lvl w:ilvl="0" w:tplc="D778BF58">
      <w:numFmt w:val="bullet"/>
      <w:lvlText w:val="-"/>
      <w:lvlJc w:val="left"/>
      <w:pPr>
        <w:ind w:left="1078" w:hanging="360"/>
      </w:pPr>
      <w:rPr>
        <w:rFonts w:ascii="Calibri Light" w:eastAsia="Calibri" w:hAnsi="Calibri Light" w:cs="Calibri Light" w:hint="default"/>
      </w:r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2" w15:restartNumberingAfterBreak="0">
    <w:nsid w:val="7E537719"/>
    <w:multiLevelType w:val="hybridMultilevel"/>
    <w:tmpl w:val="98161AEA"/>
    <w:lvl w:ilvl="0" w:tplc="040C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 w16cid:durableId="59059785">
    <w:abstractNumId w:val="5"/>
  </w:num>
  <w:num w:numId="2" w16cid:durableId="105081511">
    <w:abstractNumId w:val="8"/>
  </w:num>
  <w:num w:numId="3" w16cid:durableId="1859418466">
    <w:abstractNumId w:val="1"/>
  </w:num>
  <w:num w:numId="4" w16cid:durableId="1783257903">
    <w:abstractNumId w:val="9"/>
  </w:num>
  <w:num w:numId="5" w16cid:durableId="1598128016">
    <w:abstractNumId w:val="12"/>
  </w:num>
  <w:num w:numId="6" w16cid:durableId="595938328">
    <w:abstractNumId w:val="0"/>
  </w:num>
  <w:num w:numId="7" w16cid:durableId="793132483">
    <w:abstractNumId w:val="6"/>
  </w:num>
  <w:num w:numId="8" w16cid:durableId="1089548789">
    <w:abstractNumId w:val="4"/>
  </w:num>
  <w:num w:numId="9" w16cid:durableId="1668433300">
    <w:abstractNumId w:val="7"/>
  </w:num>
  <w:num w:numId="10" w16cid:durableId="1518810288">
    <w:abstractNumId w:val="2"/>
  </w:num>
  <w:num w:numId="11" w16cid:durableId="570581851">
    <w:abstractNumId w:val="11"/>
  </w:num>
  <w:num w:numId="12" w16cid:durableId="973096028">
    <w:abstractNumId w:val="3"/>
  </w:num>
  <w:num w:numId="13" w16cid:durableId="139403611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8B"/>
    <w:rsid w:val="0000282E"/>
    <w:rsid w:val="00006073"/>
    <w:rsid w:val="000109B4"/>
    <w:rsid w:val="00017625"/>
    <w:rsid w:val="00030DFA"/>
    <w:rsid w:val="00055DED"/>
    <w:rsid w:val="00057D40"/>
    <w:rsid w:val="00064A60"/>
    <w:rsid w:val="00066080"/>
    <w:rsid w:val="00076D32"/>
    <w:rsid w:val="000831B2"/>
    <w:rsid w:val="000A4134"/>
    <w:rsid w:val="000C533D"/>
    <w:rsid w:val="000D0577"/>
    <w:rsid w:val="000E40B6"/>
    <w:rsid w:val="000F0946"/>
    <w:rsid w:val="000F4DDC"/>
    <w:rsid w:val="0011210A"/>
    <w:rsid w:val="00117243"/>
    <w:rsid w:val="00124D01"/>
    <w:rsid w:val="0012746A"/>
    <w:rsid w:val="001406BC"/>
    <w:rsid w:val="001421A6"/>
    <w:rsid w:val="00156E12"/>
    <w:rsid w:val="001725D8"/>
    <w:rsid w:val="001729B6"/>
    <w:rsid w:val="00196088"/>
    <w:rsid w:val="001A0D4E"/>
    <w:rsid w:val="001A38EC"/>
    <w:rsid w:val="001B54C8"/>
    <w:rsid w:val="001B6E0F"/>
    <w:rsid w:val="001C08E3"/>
    <w:rsid w:val="001D5EB7"/>
    <w:rsid w:val="001D7B26"/>
    <w:rsid w:val="001E243F"/>
    <w:rsid w:val="00201040"/>
    <w:rsid w:val="00201748"/>
    <w:rsid w:val="00202559"/>
    <w:rsid w:val="00203680"/>
    <w:rsid w:val="002061AB"/>
    <w:rsid w:val="00236FA4"/>
    <w:rsid w:val="002439EC"/>
    <w:rsid w:val="002624A4"/>
    <w:rsid w:val="002A4BBC"/>
    <w:rsid w:val="002C7CDF"/>
    <w:rsid w:val="002D1191"/>
    <w:rsid w:val="002D5A38"/>
    <w:rsid w:val="002E0749"/>
    <w:rsid w:val="002F1416"/>
    <w:rsid w:val="002F20A0"/>
    <w:rsid w:val="003022B3"/>
    <w:rsid w:val="003058C9"/>
    <w:rsid w:val="00311B15"/>
    <w:rsid w:val="0031268C"/>
    <w:rsid w:val="003215DA"/>
    <w:rsid w:val="0033446B"/>
    <w:rsid w:val="00334A4A"/>
    <w:rsid w:val="00346923"/>
    <w:rsid w:val="00347FE8"/>
    <w:rsid w:val="00350878"/>
    <w:rsid w:val="00357C80"/>
    <w:rsid w:val="00362B0B"/>
    <w:rsid w:val="00365336"/>
    <w:rsid w:val="003659DF"/>
    <w:rsid w:val="00372CB8"/>
    <w:rsid w:val="00375F8F"/>
    <w:rsid w:val="00395402"/>
    <w:rsid w:val="003A0BC2"/>
    <w:rsid w:val="003A3295"/>
    <w:rsid w:val="003A4067"/>
    <w:rsid w:val="003A4908"/>
    <w:rsid w:val="003C37FF"/>
    <w:rsid w:val="003E0025"/>
    <w:rsid w:val="003E4042"/>
    <w:rsid w:val="003F0211"/>
    <w:rsid w:val="003F4554"/>
    <w:rsid w:val="004158B8"/>
    <w:rsid w:val="004224FC"/>
    <w:rsid w:val="00423AAA"/>
    <w:rsid w:val="00424C1E"/>
    <w:rsid w:val="0042515A"/>
    <w:rsid w:val="0042676F"/>
    <w:rsid w:val="004303E5"/>
    <w:rsid w:val="00435B34"/>
    <w:rsid w:val="00436627"/>
    <w:rsid w:val="00440966"/>
    <w:rsid w:val="00446F53"/>
    <w:rsid w:val="00470195"/>
    <w:rsid w:val="004B06EE"/>
    <w:rsid w:val="004D6F77"/>
    <w:rsid w:val="004E11D0"/>
    <w:rsid w:val="004E2812"/>
    <w:rsid w:val="004F1606"/>
    <w:rsid w:val="004F228E"/>
    <w:rsid w:val="005015F3"/>
    <w:rsid w:val="0050213A"/>
    <w:rsid w:val="005026B8"/>
    <w:rsid w:val="005031E0"/>
    <w:rsid w:val="0051475D"/>
    <w:rsid w:val="0052331E"/>
    <w:rsid w:val="00525311"/>
    <w:rsid w:val="00527F86"/>
    <w:rsid w:val="00536BBA"/>
    <w:rsid w:val="00562BA2"/>
    <w:rsid w:val="00564F2F"/>
    <w:rsid w:val="00565769"/>
    <w:rsid w:val="00570879"/>
    <w:rsid w:val="00573542"/>
    <w:rsid w:val="005743BD"/>
    <w:rsid w:val="00574D38"/>
    <w:rsid w:val="005A154F"/>
    <w:rsid w:val="005A6A1A"/>
    <w:rsid w:val="005B787B"/>
    <w:rsid w:val="005E7F96"/>
    <w:rsid w:val="005F737F"/>
    <w:rsid w:val="00600F32"/>
    <w:rsid w:val="00601624"/>
    <w:rsid w:val="0060216E"/>
    <w:rsid w:val="00606069"/>
    <w:rsid w:val="00607918"/>
    <w:rsid w:val="0062156C"/>
    <w:rsid w:val="006309D7"/>
    <w:rsid w:val="006502CF"/>
    <w:rsid w:val="00650954"/>
    <w:rsid w:val="00656909"/>
    <w:rsid w:val="00667E81"/>
    <w:rsid w:val="00670F0A"/>
    <w:rsid w:val="006908C7"/>
    <w:rsid w:val="00693245"/>
    <w:rsid w:val="006A0993"/>
    <w:rsid w:val="006B2262"/>
    <w:rsid w:val="006C5421"/>
    <w:rsid w:val="006E514C"/>
    <w:rsid w:val="006F4DB4"/>
    <w:rsid w:val="0070256E"/>
    <w:rsid w:val="00710982"/>
    <w:rsid w:val="00711936"/>
    <w:rsid w:val="00711CBF"/>
    <w:rsid w:val="00711FC7"/>
    <w:rsid w:val="00732A91"/>
    <w:rsid w:val="00732FA0"/>
    <w:rsid w:val="00743419"/>
    <w:rsid w:val="00743C4E"/>
    <w:rsid w:val="007449E0"/>
    <w:rsid w:val="00744AB5"/>
    <w:rsid w:val="00781918"/>
    <w:rsid w:val="00783336"/>
    <w:rsid w:val="007A18DD"/>
    <w:rsid w:val="007B36D1"/>
    <w:rsid w:val="007B452A"/>
    <w:rsid w:val="007C2D3F"/>
    <w:rsid w:val="007D6E2E"/>
    <w:rsid w:val="007F1D7C"/>
    <w:rsid w:val="0080630D"/>
    <w:rsid w:val="00810394"/>
    <w:rsid w:val="00814713"/>
    <w:rsid w:val="00816A8B"/>
    <w:rsid w:val="008251B8"/>
    <w:rsid w:val="00840BB1"/>
    <w:rsid w:val="00841C93"/>
    <w:rsid w:val="00843BD8"/>
    <w:rsid w:val="008468AB"/>
    <w:rsid w:val="0086002A"/>
    <w:rsid w:val="00860D40"/>
    <w:rsid w:val="00863E15"/>
    <w:rsid w:val="008750C8"/>
    <w:rsid w:val="00877E41"/>
    <w:rsid w:val="00880BAC"/>
    <w:rsid w:val="008935F3"/>
    <w:rsid w:val="008A18F1"/>
    <w:rsid w:val="008C7F6A"/>
    <w:rsid w:val="00917954"/>
    <w:rsid w:val="00921E1F"/>
    <w:rsid w:val="00931CAE"/>
    <w:rsid w:val="00944A63"/>
    <w:rsid w:val="00946D13"/>
    <w:rsid w:val="0095376F"/>
    <w:rsid w:val="0096488A"/>
    <w:rsid w:val="009714EF"/>
    <w:rsid w:val="009763E8"/>
    <w:rsid w:val="00980DCE"/>
    <w:rsid w:val="009946C0"/>
    <w:rsid w:val="009A7F50"/>
    <w:rsid w:val="009B06D9"/>
    <w:rsid w:val="009B24D5"/>
    <w:rsid w:val="009C3BBE"/>
    <w:rsid w:val="009D4655"/>
    <w:rsid w:val="009D580C"/>
    <w:rsid w:val="009D6A30"/>
    <w:rsid w:val="009E6179"/>
    <w:rsid w:val="009F3B49"/>
    <w:rsid w:val="00A023C7"/>
    <w:rsid w:val="00A047A6"/>
    <w:rsid w:val="00A0740F"/>
    <w:rsid w:val="00A13F78"/>
    <w:rsid w:val="00A16F42"/>
    <w:rsid w:val="00A27380"/>
    <w:rsid w:val="00A34009"/>
    <w:rsid w:val="00A419A8"/>
    <w:rsid w:val="00A57569"/>
    <w:rsid w:val="00A72AAC"/>
    <w:rsid w:val="00A744BB"/>
    <w:rsid w:val="00A827EF"/>
    <w:rsid w:val="00A84C97"/>
    <w:rsid w:val="00AA7910"/>
    <w:rsid w:val="00AB7876"/>
    <w:rsid w:val="00AC0490"/>
    <w:rsid w:val="00AC5C6F"/>
    <w:rsid w:val="00AE1A64"/>
    <w:rsid w:val="00AF03AB"/>
    <w:rsid w:val="00AF064D"/>
    <w:rsid w:val="00AF7138"/>
    <w:rsid w:val="00B00A67"/>
    <w:rsid w:val="00B041ED"/>
    <w:rsid w:val="00B1535D"/>
    <w:rsid w:val="00B279D6"/>
    <w:rsid w:val="00B42451"/>
    <w:rsid w:val="00B552D0"/>
    <w:rsid w:val="00B76CAE"/>
    <w:rsid w:val="00B76F91"/>
    <w:rsid w:val="00B77103"/>
    <w:rsid w:val="00B80083"/>
    <w:rsid w:val="00B8562B"/>
    <w:rsid w:val="00BA0D9E"/>
    <w:rsid w:val="00BA44AB"/>
    <w:rsid w:val="00BD3817"/>
    <w:rsid w:val="00BE1B23"/>
    <w:rsid w:val="00BE7147"/>
    <w:rsid w:val="00BF0D6A"/>
    <w:rsid w:val="00BF1AE9"/>
    <w:rsid w:val="00C00E0A"/>
    <w:rsid w:val="00C01000"/>
    <w:rsid w:val="00C2061D"/>
    <w:rsid w:val="00C304C3"/>
    <w:rsid w:val="00C30EBF"/>
    <w:rsid w:val="00C32E61"/>
    <w:rsid w:val="00C34DFB"/>
    <w:rsid w:val="00C43B40"/>
    <w:rsid w:val="00C44B99"/>
    <w:rsid w:val="00C560B6"/>
    <w:rsid w:val="00C63D4E"/>
    <w:rsid w:val="00C652C5"/>
    <w:rsid w:val="00C90DAA"/>
    <w:rsid w:val="00CB2580"/>
    <w:rsid w:val="00CB298D"/>
    <w:rsid w:val="00CB6E74"/>
    <w:rsid w:val="00CC5EB6"/>
    <w:rsid w:val="00CE65C1"/>
    <w:rsid w:val="00CF7833"/>
    <w:rsid w:val="00D0434A"/>
    <w:rsid w:val="00D07E7D"/>
    <w:rsid w:val="00D10FDA"/>
    <w:rsid w:val="00D1508C"/>
    <w:rsid w:val="00D2661F"/>
    <w:rsid w:val="00D314C3"/>
    <w:rsid w:val="00D47526"/>
    <w:rsid w:val="00D60F30"/>
    <w:rsid w:val="00D656EB"/>
    <w:rsid w:val="00D80CCE"/>
    <w:rsid w:val="00D908F4"/>
    <w:rsid w:val="00D95210"/>
    <w:rsid w:val="00DA1564"/>
    <w:rsid w:val="00DA31ED"/>
    <w:rsid w:val="00DA3F1C"/>
    <w:rsid w:val="00DB3F1D"/>
    <w:rsid w:val="00DC0941"/>
    <w:rsid w:val="00DC0B42"/>
    <w:rsid w:val="00DD53B1"/>
    <w:rsid w:val="00DE019C"/>
    <w:rsid w:val="00DE6D57"/>
    <w:rsid w:val="00E055E4"/>
    <w:rsid w:val="00E05E59"/>
    <w:rsid w:val="00E20011"/>
    <w:rsid w:val="00E21210"/>
    <w:rsid w:val="00E3330C"/>
    <w:rsid w:val="00E355B6"/>
    <w:rsid w:val="00E45415"/>
    <w:rsid w:val="00E5057C"/>
    <w:rsid w:val="00E6520E"/>
    <w:rsid w:val="00E703FC"/>
    <w:rsid w:val="00E76D38"/>
    <w:rsid w:val="00E81E73"/>
    <w:rsid w:val="00E8278B"/>
    <w:rsid w:val="00EA7FCE"/>
    <w:rsid w:val="00EB182D"/>
    <w:rsid w:val="00EB25EC"/>
    <w:rsid w:val="00EB588E"/>
    <w:rsid w:val="00EB7B56"/>
    <w:rsid w:val="00EB7CC2"/>
    <w:rsid w:val="00EC09CC"/>
    <w:rsid w:val="00EC20D2"/>
    <w:rsid w:val="00ED4195"/>
    <w:rsid w:val="00EF06F8"/>
    <w:rsid w:val="00F13844"/>
    <w:rsid w:val="00F13E3F"/>
    <w:rsid w:val="00F20FF4"/>
    <w:rsid w:val="00F23C1B"/>
    <w:rsid w:val="00F32C4F"/>
    <w:rsid w:val="00F34D55"/>
    <w:rsid w:val="00F40645"/>
    <w:rsid w:val="00F415BF"/>
    <w:rsid w:val="00F60085"/>
    <w:rsid w:val="00F63148"/>
    <w:rsid w:val="00F7014A"/>
    <w:rsid w:val="00F71673"/>
    <w:rsid w:val="00F83664"/>
    <w:rsid w:val="00F86CF8"/>
    <w:rsid w:val="00FB3900"/>
    <w:rsid w:val="00FE05D3"/>
    <w:rsid w:val="00FE1E0A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7F549"/>
  <w15:chartTrackingRefBased/>
  <w15:docId w15:val="{2817B370-1A13-40C4-9D2F-DAEBB3F8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A8B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rsid w:val="00816A8B"/>
    <w:pPr>
      <w:spacing w:after="200" w:line="276" w:lineRule="auto"/>
    </w:pPr>
    <w:rPr>
      <w:rFonts w:ascii="Calibri" w:eastAsia="Calibri" w:hAnsi="Calibri" w:cs="Calibri"/>
      <w:lang w:val="fr-FR"/>
    </w:rPr>
    <w:tblPr/>
  </w:style>
  <w:style w:type="paragraph" w:styleId="Paragraphedeliste">
    <w:name w:val="List Paragraph"/>
    <w:basedOn w:val="Normal"/>
    <w:uiPriority w:val="34"/>
    <w:qFormat/>
    <w:rsid w:val="00816A8B"/>
    <w:pPr>
      <w:ind w:left="720"/>
      <w:contextualSpacing/>
    </w:pPr>
  </w:style>
  <w:style w:type="table" w:styleId="Grilledutableau">
    <w:name w:val="Table Grid"/>
    <w:basedOn w:val="TableauNormal"/>
    <w:uiPriority w:val="39"/>
    <w:rsid w:val="00816A8B"/>
    <w:pPr>
      <w:spacing w:after="0" w:line="240" w:lineRule="auto"/>
    </w:pPr>
    <w:rPr>
      <w:rFonts w:ascii="Calibri" w:eastAsia="Calibri" w:hAnsi="Calibri" w:cs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6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6A8B"/>
    <w:rPr>
      <w:rFonts w:ascii="Calibri" w:eastAsia="Calibri" w:hAnsi="Calibri" w:cs="Calibri"/>
      <w:position w:val="-1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16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6A8B"/>
    <w:rPr>
      <w:rFonts w:ascii="Calibri" w:eastAsia="Calibri" w:hAnsi="Calibri" w:cs="Calibri"/>
      <w:position w:val="-1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552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52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552D0"/>
    <w:rPr>
      <w:rFonts w:ascii="Calibri" w:eastAsia="Calibri" w:hAnsi="Calibri" w:cs="Calibri"/>
      <w:position w:val="-1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52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52D0"/>
    <w:rPr>
      <w:rFonts w:ascii="Calibri" w:eastAsia="Calibri" w:hAnsi="Calibri" w:cs="Calibri"/>
      <w:b/>
      <w:bCs/>
      <w:position w:val="-1"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201748"/>
    <w:pPr>
      <w:spacing w:after="0" w:line="240" w:lineRule="auto"/>
    </w:pPr>
    <w:rPr>
      <w:rFonts w:ascii="Calibri" w:eastAsia="Calibri" w:hAnsi="Calibri" w:cs="Calibri"/>
      <w:position w:val="-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KANSIE, Be Emmanuel</dc:creator>
  <cp:keywords/>
  <dc:description/>
  <cp:lastModifiedBy>Gabriella Silva Pereira</cp:lastModifiedBy>
  <cp:revision>1</cp:revision>
  <dcterms:created xsi:type="dcterms:W3CDTF">2023-09-20T09:51:00Z</dcterms:created>
  <dcterms:modified xsi:type="dcterms:W3CDTF">2023-09-20T09:51:00Z</dcterms:modified>
</cp:coreProperties>
</file>